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85B" w:rsidRDefault="00D3785B" w:rsidP="00D3785B">
      <w:pPr>
        <w:shd w:val="clear" w:color="auto" w:fill="FFFFFF" w:themeFill="background1"/>
        <w:tabs>
          <w:tab w:val="left" w:pos="3375"/>
        </w:tabs>
        <w:spacing w:after="0" w:line="240" w:lineRule="auto"/>
        <w:rPr>
          <w:rFonts w:ascii="Times New Roman" w:hAnsi="Times New Roman" w:cs="Times New Roman"/>
          <w:b/>
          <w:color w:val="000000" w:themeColor="text1"/>
          <w:sz w:val="24"/>
          <w:szCs w:val="24"/>
          <w:lang w:val="lv-LV"/>
        </w:rPr>
      </w:pPr>
      <w:bookmarkStart w:id="0" w:name="_GoBack"/>
      <w:bookmarkEnd w:id="0"/>
    </w:p>
    <w:p w:rsidR="00D3785B" w:rsidRDefault="00D3785B" w:rsidP="00AC7C1E">
      <w:pPr>
        <w:shd w:val="clear" w:color="auto" w:fill="FFFFFF" w:themeFill="background1"/>
        <w:spacing w:after="0" w:line="240" w:lineRule="auto"/>
        <w:jc w:val="center"/>
        <w:rPr>
          <w:rFonts w:ascii="Times New Roman" w:hAnsi="Times New Roman" w:cs="Times New Roman"/>
          <w:b/>
          <w:color w:val="000000" w:themeColor="text1"/>
          <w:sz w:val="24"/>
          <w:szCs w:val="24"/>
          <w:lang w:val="lv-LV"/>
        </w:rPr>
      </w:pPr>
      <w:r>
        <w:rPr>
          <w:noProof/>
          <w:lang w:val="en-GB" w:eastAsia="en-GB"/>
        </w:rPr>
        <w:drawing>
          <wp:inline distT="0" distB="0" distL="0" distR="0" wp14:anchorId="15137A81" wp14:editId="504B78EC">
            <wp:extent cx="5972175" cy="765810"/>
            <wp:effectExtent l="0" t="0" r="9525" b="0"/>
            <wp:docPr id="1" name="Picture 0" descr="LOGO.PNG"/>
            <wp:cNvGraphicFramePr/>
            <a:graphic xmlns:a="http://schemas.openxmlformats.org/drawingml/2006/main">
              <a:graphicData uri="http://schemas.openxmlformats.org/drawingml/2006/picture">
                <pic:pic xmlns:pic="http://schemas.openxmlformats.org/drawingml/2006/picture">
                  <pic:nvPicPr>
                    <pic:cNvPr id="1" name="Picture 0" descr="LOGO.PNG"/>
                    <pic:cNvPicPr/>
                  </pic:nvPicPr>
                  <pic:blipFill>
                    <a:blip r:embed="rId7"/>
                    <a:stretch>
                      <a:fillRect/>
                    </a:stretch>
                  </pic:blipFill>
                  <pic:spPr>
                    <a:xfrm>
                      <a:off x="0" y="0"/>
                      <a:ext cx="5972175" cy="765810"/>
                    </a:xfrm>
                    <a:prstGeom prst="rect">
                      <a:avLst/>
                    </a:prstGeom>
                  </pic:spPr>
                </pic:pic>
              </a:graphicData>
            </a:graphic>
          </wp:inline>
        </w:drawing>
      </w:r>
    </w:p>
    <w:p w:rsidR="00D3785B" w:rsidRDefault="00D3785B" w:rsidP="00AC7C1E">
      <w:pPr>
        <w:shd w:val="clear" w:color="auto" w:fill="FFFFFF" w:themeFill="background1"/>
        <w:spacing w:after="0" w:line="240" w:lineRule="auto"/>
        <w:jc w:val="center"/>
        <w:rPr>
          <w:rFonts w:ascii="Times New Roman" w:hAnsi="Times New Roman" w:cs="Times New Roman"/>
          <w:b/>
          <w:color w:val="000000" w:themeColor="text1"/>
          <w:sz w:val="24"/>
          <w:szCs w:val="24"/>
          <w:lang w:val="lv-LV"/>
        </w:rPr>
      </w:pPr>
    </w:p>
    <w:p w:rsidR="00AC7C1E" w:rsidRPr="00486340" w:rsidRDefault="00AC7C1E" w:rsidP="00AC7C1E">
      <w:pPr>
        <w:shd w:val="clear" w:color="auto" w:fill="FFFFFF" w:themeFill="background1"/>
        <w:spacing w:after="0" w:line="240" w:lineRule="auto"/>
        <w:jc w:val="center"/>
        <w:rPr>
          <w:rFonts w:ascii="Times New Roman" w:hAnsi="Times New Roman" w:cs="Times New Roman"/>
          <w:b/>
          <w:bCs/>
          <w:color w:val="000000" w:themeColor="text1"/>
          <w:sz w:val="24"/>
          <w:szCs w:val="24"/>
          <w:lang w:val="lv-LV"/>
        </w:rPr>
      </w:pPr>
      <w:r w:rsidRPr="00D10B00">
        <w:rPr>
          <w:rFonts w:ascii="Times New Roman" w:hAnsi="Times New Roman" w:cs="Times New Roman"/>
          <w:b/>
          <w:color w:val="000000" w:themeColor="text1"/>
          <w:sz w:val="24"/>
          <w:szCs w:val="24"/>
          <w:lang w:val="lv-LV"/>
        </w:rPr>
        <w:t>M1 „</w:t>
      </w:r>
      <w:r w:rsidRPr="00D10B00">
        <w:rPr>
          <w:rFonts w:ascii="Times New Roman" w:hAnsi="Times New Roman" w:cs="Times New Roman"/>
          <w:b/>
          <w:bCs/>
          <w:color w:val="000000" w:themeColor="text1"/>
          <w:sz w:val="24"/>
          <w:szCs w:val="24"/>
          <w:lang w:val="lv-LV"/>
        </w:rPr>
        <w:t>Veicināt ekonomisko attīstību Ziemeļlatgalē”</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63"/>
        <w:gridCol w:w="956"/>
        <w:gridCol w:w="709"/>
        <w:gridCol w:w="464"/>
        <w:gridCol w:w="1521"/>
        <w:gridCol w:w="142"/>
        <w:gridCol w:w="38"/>
        <w:gridCol w:w="1096"/>
        <w:gridCol w:w="1418"/>
      </w:tblGrid>
      <w:tr w:rsidR="00AC7C1E" w:rsidRPr="00336400" w:rsidTr="004A6324">
        <w:tc>
          <w:tcPr>
            <w:tcW w:w="567" w:type="dxa"/>
          </w:tcPr>
          <w:p w:rsidR="00AC7C1E" w:rsidRPr="00336400" w:rsidRDefault="00AC7C1E" w:rsidP="004A6324">
            <w:pPr>
              <w:spacing w:after="0"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Nr.</w:t>
            </w:r>
          </w:p>
        </w:tc>
        <w:tc>
          <w:tcPr>
            <w:tcW w:w="3863" w:type="dxa"/>
          </w:tcPr>
          <w:p w:rsidR="00AC7C1E" w:rsidRPr="00336400" w:rsidRDefault="00AC7C1E" w:rsidP="004A6324">
            <w:pPr>
              <w:spacing w:after="0"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Kritērijs</w:t>
            </w:r>
          </w:p>
        </w:tc>
        <w:tc>
          <w:tcPr>
            <w:tcW w:w="1665" w:type="dxa"/>
            <w:gridSpan w:val="2"/>
          </w:tcPr>
          <w:p w:rsidR="00AC7C1E" w:rsidRPr="00336400" w:rsidRDefault="00AC7C1E" w:rsidP="004A6324">
            <w:pPr>
              <w:spacing w:after="0"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Vērtējums</w:t>
            </w:r>
          </w:p>
        </w:tc>
        <w:tc>
          <w:tcPr>
            <w:tcW w:w="2165" w:type="dxa"/>
            <w:gridSpan w:val="4"/>
          </w:tcPr>
          <w:p w:rsidR="00AC7C1E" w:rsidRPr="00336400" w:rsidRDefault="00AC7C1E" w:rsidP="004A6324">
            <w:pPr>
              <w:spacing w:after="0"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Atsauce uz veidlapu</w:t>
            </w:r>
          </w:p>
        </w:tc>
        <w:tc>
          <w:tcPr>
            <w:tcW w:w="2514" w:type="dxa"/>
            <w:gridSpan w:val="2"/>
          </w:tcPr>
          <w:p w:rsidR="00AC7C1E" w:rsidRPr="00336400" w:rsidRDefault="00AC7C1E" w:rsidP="004A6324">
            <w:pPr>
              <w:spacing w:after="0"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Komentāri</w:t>
            </w:r>
          </w:p>
        </w:tc>
      </w:tr>
      <w:tr w:rsidR="00AC7C1E" w:rsidRPr="00336400" w:rsidTr="004A6324">
        <w:tc>
          <w:tcPr>
            <w:tcW w:w="567"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p>
        </w:tc>
        <w:tc>
          <w:tcPr>
            <w:tcW w:w="3863"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p>
        </w:tc>
        <w:tc>
          <w:tcPr>
            <w:tcW w:w="956"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Jā</w:t>
            </w:r>
          </w:p>
        </w:tc>
        <w:tc>
          <w:tcPr>
            <w:tcW w:w="709"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Nē</w:t>
            </w:r>
          </w:p>
        </w:tc>
        <w:tc>
          <w:tcPr>
            <w:tcW w:w="2165" w:type="dxa"/>
            <w:gridSpan w:val="4"/>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p>
        </w:tc>
        <w:tc>
          <w:tcPr>
            <w:tcW w:w="2514" w:type="dxa"/>
            <w:gridSpan w:val="2"/>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p>
        </w:tc>
      </w:tr>
      <w:tr w:rsidR="00AC7C1E" w:rsidRPr="00336400" w:rsidTr="004A6324">
        <w:tc>
          <w:tcPr>
            <w:tcW w:w="10774" w:type="dxa"/>
            <w:gridSpan w:val="10"/>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b/>
                <w:sz w:val="24"/>
                <w:szCs w:val="24"/>
                <w:lang w:val="lv-LV"/>
              </w:rPr>
              <w:t>Administratīvie kritēriji</w:t>
            </w:r>
            <w:r w:rsidRPr="00336400">
              <w:rPr>
                <w:rFonts w:ascii="Times New Roman" w:hAnsi="Times New Roman" w:cs="Times New Roman"/>
                <w:sz w:val="24"/>
                <w:szCs w:val="24"/>
                <w:lang w:val="lv-LV"/>
              </w:rPr>
              <w:t xml:space="preserve"> (ja kāds no šiem kritērijiem ir n</w:t>
            </w:r>
            <w:r>
              <w:rPr>
                <w:rFonts w:ascii="Times New Roman" w:hAnsi="Times New Roman" w:cs="Times New Roman"/>
                <w:sz w:val="24"/>
                <w:szCs w:val="24"/>
                <w:lang w:val="lv-LV"/>
              </w:rPr>
              <w:t>eatbilstošs, projekts tiek atzī</w:t>
            </w:r>
            <w:r w:rsidRPr="00336400">
              <w:rPr>
                <w:rFonts w:ascii="Times New Roman" w:hAnsi="Times New Roman" w:cs="Times New Roman"/>
                <w:sz w:val="24"/>
                <w:szCs w:val="24"/>
                <w:lang w:val="lv-LV"/>
              </w:rPr>
              <w:t>ts par neatbilstošu stratēģijai, tālāk netiek vērtēts un saņem negatīvu atzinumu</w:t>
            </w:r>
            <w:r>
              <w:rPr>
                <w:rFonts w:ascii="Times New Roman" w:hAnsi="Times New Roman" w:cs="Times New Roman"/>
                <w:sz w:val="24"/>
                <w:szCs w:val="24"/>
                <w:lang w:val="lv-LV"/>
              </w:rPr>
              <w:t>)</w:t>
            </w:r>
            <w:r w:rsidRPr="00336400">
              <w:rPr>
                <w:rFonts w:ascii="Times New Roman" w:hAnsi="Times New Roman" w:cs="Times New Roman"/>
                <w:sz w:val="24"/>
                <w:szCs w:val="24"/>
                <w:lang w:val="lv-LV"/>
              </w:rPr>
              <w:t>.</w:t>
            </w:r>
          </w:p>
        </w:tc>
      </w:tr>
      <w:tr w:rsidR="00AC7C1E" w:rsidRPr="00D3785B" w:rsidTr="004A6324">
        <w:tc>
          <w:tcPr>
            <w:tcW w:w="567"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1.</w:t>
            </w:r>
          </w:p>
        </w:tc>
        <w:tc>
          <w:tcPr>
            <w:tcW w:w="10207" w:type="dxa"/>
            <w:gridSpan w:val="9"/>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Projekts ir izstrādāts pamatojoties uz VRG attīstības stratēģiju un tas atbilst rīcības:</w:t>
            </w:r>
          </w:p>
        </w:tc>
      </w:tr>
      <w:tr w:rsidR="00AC7C1E" w:rsidRPr="00336400" w:rsidTr="004A6324">
        <w:tc>
          <w:tcPr>
            <w:tcW w:w="567"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p>
        </w:tc>
        <w:tc>
          <w:tcPr>
            <w:tcW w:w="3863"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Mērķim</w:t>
            </w:r>
          </w:p>
        </w:tc>
        <w:tc>
          <w:tcPr>
            <w:tcW w:w="956"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p>
        </w:tc>
        <w:tc>
          <w:tcPr>
            <w:tcW w:w="709"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p>
        </w:tc>
        <w:tc>
          <w:tcPr>
            <w:tcW w:w="2165" w:type="dxa"/>
            <w:gridSpan w:val="4"/>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B.5.</w:t>
            </w:r>
          </w:p>
        </w:tc>
        <w:tc>
          <w:tcPr>
            <w:tcW w:w="2514" w:type="dxa"/>
            <w:gridSpan w:val="2"/>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p>
        </w:tc>
      </w:tr>
      <w:tr w:rsidR="00AC7C1E" w:rsidRPr="00336400" w:rsidTr="004A6324">
        <w:tc>
          <w:tcPr>
            <w:tcW w:w="567"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p>
        </w:tc>
        <w:tc>
          <w:tcPr>
            <w:tcW w:w="3863"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Atbalstāmajām darbībām</w:t>
            </w:r>
          </w:p>
        </w:tc>
        <w:tc>
          <w:tcPr>
            <w:tcW w:w="956"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p>
        </w:tc>
        <w:tc>
          <w:tcPr>
            <w:tcW w:w="709"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p>
        </w:tc>
        <w:tc>
          <w:tcPr>
            <w:tcW w:w="2165" w:type="dxa"/>
            <w:gridSpan w:val="4"/>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B.1.</w:t>
            </w:r>
          </w:p>
        </w:tc>
        <w:tc>
          <w:tcPr>
            <w:tcW w:w="2514" w:type="dxa"/>
            <w:gridSpan w:val="2"/>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p>
        </w:tc>
      </w:tr>
      <w:tr w:rsidR="00AC7C1E" w:rsidRPr="00336400" w:rsidTr="004A6324">
        <w:tc>
          <w:tcPr>
            <w:tcW w:w="567"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p>
        </w:tc>
        <w:tc>
          <w:tcPr>
            <w:tcW w:w="3863"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Īstenošanas vietai</w:t>
            </w:r>
          </w:p>
        </w:tc>
        <w:tc>
          <w:tcPr>
            <w:tcW w:w="956"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p>
        </w:tc>
        <w:tc>
          <w:tcPr>
            <w:tcW w:w="709"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p>
        </w:tc>
        <w:tc>
          <w:tcPr>
            <w:tcW w:w="2165" w:type="dxa"/>
            <w:gridSpan w:val="4"/>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B.7.</w:t>
            </w:r>
          </w:p>
        </w:tc>
        <w:tc>
          <w:tcPr>
            <w:tcW w:w="2514" w:type="dxa"/>
            <w:gridSpan w:val="2"/>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p>
        </w:tc>
      </w:tr>
      <w:tr w:rsidR="00AC7C1E" w:rsidRPr="00336400" w:rsidTr="004A6324">
        <w:tc>
          <w:tcPr>
            <w:tcW w:w="10774" w:type="dxa"/>
            <w:gridSpan w:val="10"/>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b/>
                <w:sz w:val="24"/>
                <w:szCs w:val="24"/>
                <w:lang w:val="lv-LV"/>
              </w:rPr>
              <w:t>Kvalitatīvie vērtēšanas kritēriji</w:t>
            </w:r>
            <w:r w:rsidRPr="00336400">
              <w:rPr>
                <w:rFonts w:ascii="Times New Roman" w:hAnsi="Times New Roman" w:cs="Times New Roman"/>
                <w:sz w:val="24"/>
                <w:szCs w:val="24"/>
                <w:lang w:val="lv-LV"/>
              </w:rPr>
              <w:t xml:space="preserve"> </w:t>
            </w:r>
          </w:p>
        </w:tc>
      </w:tr>
      <w:tr w:rsidR="00AC7C1E" w:rsidRPr="00336400" w:rsidTr="004A6324">
        <w:tc>
          <w:tcPr>
            <w:tcW w:w="567" w:type="dxa"/>
          </w:tcPr>
          <w:p w:rsidR="00AC7C1E" w:rsidRPr="00336400" w:rsidRDefault="00AC7C1E" w:rsidP="004A6324">
            <w:pPr>
              <w:spacing w:before="100" w:beforeAutospacing="1" w:after="100" w:afterAutospacing="1" w:line="240" w:lineRule="auto"/>
              <w:jc w:val="center"/>
              <w:rPr>
                <w:rFonts w:ascii="Times New Roman" w:hAnsi="Times New Roman" w:cs="Times New Roman"/>
                <w:sz w:val="24"/>
                <w:szCs w:val="24"/>
                <w:lang w:val="lv-LV"/>
              </w:rPr>
            </w:pPr>
            <w:r w:rsidRPr="00336400">
              <w:rPr>
                <w:rFonts w:ascii="Times New Roman" w:hAnsi="Times New Roman" w:cs="Times New Roman"/>
                <w:sz w:val="24"/>
                <w:szCs w:val="24"/>
                <w:lang w:val="lv-LV"/>
              </w:rPr>
              <w:t>Nr.</w:t>
            </w:r>
          </w:p>
        </w:tc>
        <w:tc>
          <w:tcPr>
            <w:tcW w:w="5992" w:type="dxa"/>
            <w:gridSpan w:val="4"/>
          </w:tcPr>
          <w:p w:rsidR="00AC7C1E" w:rsidRPr="00336400" w:rsidRDefault="00AC7C1E" w:rsidP="004A6324">
            <w:pPr>
              <w:spacing w:before="100" w:beforeAutospacing="1" w:after="100" w:afterAutospacing="1" w:line="240" w:lineRule="auto"/>
              <w:jc w:val="center"/>
              <w:rPr>
                <w:rFonts w:ascii="Times New Roman" w:hAnsi="Times New Roman" w:cs="Times New Roman"/>
                <w:sz w:val="24"/>
                <w:szCs w:val="24"/>
                <w:lang w:val="lv-LV"/>
              </w:rPr>
            </w:pPr>
            <w:r w:rsidRPr="00336400">
              <w:rPr>
                <w:rFonts w:ascii="Times New Roman" w:hAnsi="Times New Roman" w:cs="Times New Roman"/>
                <w:sz w:val="24"/>
                <w:szCs w:val="24"/>
                <w:lang w:val="lv-LV"/>
              </w:rPr>
              <w:t>Kritērijs</w:t>
            </w:r>
          </w:p>
        </w:tc>
        <w:tc>
          <w:tcPr>
            <w:tcW w:w="1521" w:type="dxa"/>
          </w:tcPr>
          <w:p w:rsidR="00AC7C1E" w:rsidRPr="00336400" w:rsidRDefault="00AC7C1E" w:rsidP="004A6324">
            <w:pPr>
              <w:spacing w:before="100" w:beforeAutospacing="1" w:after="100" w:afterAutospacing="1"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Maksimālais punktu skaits</w:t>
            </w:r>
          </w:p>
        </w:tc>
        <w:tc>
          <w:tcPr>
            <w:tcW w:w="1276" w:type="dxa"/>
            <w:gridSpan w:val="3"/>
          </w:tcPr>
          <w:p w:rsidR="00AC7C1E" w:rsidRPr="00336400" w:rsidRDefault="00AC7C1E" w:rsidP="004A6324">
            <w:pPr>
              <w:spacing w:before="100" w:beforeAutospacing="1" w:after="100" w:afterAutospacing="1" w:line="240" w:lineRule="auto"/>
              <w:jc w:val="center"/>
              <w:rPr>
                <w:rFonts w:ascii="Times New Roman" w:hAnsi="Times New Roman" w:cs="Times New Roman"/>
                <w:sz w:val="24"/>
                <w:szCs w:val="24"/>
                <w:lang w:val="lv-LV"/>
              </w:rPr>
            </w:pPr>
            <w:r w:rsidRPr="00336400">
              <w:rPr>
                <w:rFonts w:ascii="Times New Roman" w:hAnsi="Times New Roman" w:cs="Times New Roman"/>
                <w:sz w:val="24"/>
                <w:szCs w:val="24"/>
                <w:lang w:val="lv-LV"/>
              </w:rPr>
              <w:t>Atsauce uz veidlapu</w:t>
            </w:r>
          </w:p>
        </w:tc>
        <w:tc>
          <w:tcPr>
            <w:tcW w:w="1418" w:type="dxa"/>
          </w:tcPr>
          <w:p w:rsidR="00AC7C1E" w:rsidRPr="00336400" w:rsidRDefault="00AC7C1E" w:rsidP="004A6324">
            <w:pPr>
              <w:spacing w:before="100" w:beforeAutospacing="1" w:after="100" w:afterAutospacing="1" w:line="240" w:lineRule="auto"/>
              <w:jc w:val="center"/>
              <w:rPr>
                <w:rFonts w:ascii="Times New Roman" w:hAnsi="Times New Roman" w:cs="Times New Roman"/>
                <w:sz w:val="24"/>
                <w:szCs w:val="24"/>
                <w:lang w:val="lv-LV"/>
              </w:rPr>
            </w:pPr>
            <w:r w:rsidRPr="00336400">
              <w:rPr>
                <w:rFonts w:ascii="Times New Roman" w:hAnsi="Times New Roman" w:cs="Times New Roman"/>
                <w:sz w:val="24"/>
                <w:szCs w:val="24"/>
                <w:lang w:val="lv-LV"/>
              </w:rPr>
              <w:t>Komentāri</w:t>
            </w:r>
          </w:p>
        </w:tc>
      </w:tr>
      <w:tr w:rsidR="00AC7C1E" w:rsidRPr="00336400" w:rsidTr="004A6324">
        <w:trPr>
          <w:trHeight w:val="2484"/>
        </w:trPr>
        <w:tc>
          <w:tcPr>
            <w:tcW w:w="567"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1.</w:t>
            </w:r>
          </w:p>
        </w:tc>
        <w:tc>
          <w:tcPr>
            <w:tcW w:w="5992" w:type="dxa"/>
            <w:gridSpan w:val="4"/>
          </w:tcPr>
          <w:p w:rsidR="00AC7C1E" w:rsidRDefault="00AC7C1E" w:rsidP="004A6324">
            <w:pPr>
              <w:spacing w:after="0"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Veikta tirgus izpēte</w:t>
            </w:r>
            <w:r>
              <w:rPr>
                <w:rFonts w:ascii="Times New Roman" w:hAnsi="Times New Roman" w:cs="Times New Roman"/>
                <w:sz w:val="24"/>
                <w:szCs w:val="24"/>
                <w:lang w:val="lv-LV"/>
              </w:rPr>
              <w:t>:</w:t>
            </w:r>
          </w:p>
          <w:p w:rsidR="00AC7C1E" w:rsidRPr="0004609C" w:rsidRDefault="00AC7C1E" w:rsidP="00AC7C1E">
            <w:pPr>
              <w:pStyle w:val="ListParagraph"/>
              <w:numPr>
                <w:ilvl w:val="0"/>
                <w:numId w:val="1"/>
              </w:numPr>
              <w:spacing w:after="0" w:line="240" w:lineRule="auto"/>
              <w:ind w:left="460"/>
              <w:jc w:val="both"/>
              <w:rPr>
                <w:rFonts w:ascii="Times New Roman" w:hAnsi="Times New Roman" w:cs="Times New Roman"/>
                <w:sz w:val="24"/>
                <w:szCs w:val="24"/>
                <w:lang w:val="lv-LV"/>
              </w:rPr>
            </w:pPr>
            <w:r w:rsidRPr="0004609C">
              <w:rPr>
                <w:rFonts w:ascii="Times New Roman" w:hAnsi="Times New Roman" w:cs="Times New Roman"/>
                <w:sz w:val="24"/>
                <w:szCs w:val="24"/>
                <w:lang w:val="lv-LV"/>
              </w:rPr>
              <w:t xml:space="preserve">norādīts </w:t>
            </w:r>
            <w:r>
              <w:rPr>
                <w:rFonts w:ascii="Times New Roman" w:hAnsi="Times New Roman" w:cs="Times New Roman"/>
                <w:sz w:val="24"/>
                <w:szCs w:val="24"/>
                <w:lang w:val="lv-LV"/>
              </w:rPr>
              <w:t xml:space="preserve">un aprakstīts </w:t>
            </w:r>
            <w:r w:rsidRPr="0004609C">
              <w:rPr>
                <w:rFonts w:ascii="Times New Roman" w:hAnsi="Times New Roman" w:cs="Times New Roman"/>
                <w:sz w:val="24"/>
                <w:szCs w:val="24"/>
                <w:lang w:val="lv-LV"/>
              </w:rPr>
              <w:t xml:space="preserve">potenciālo pircēju un pakalpojuma ņēmēju loks – 1 punkts; </w:t>
            </w:r>
          </w:p>
          <w:p w:rsidR="00AC7C1E" w:rsidRPr="0004609C" w:rsidRDefault="00AC7C1E" w:rsidP="00AC7C1E">
            <w:pPr>
              <w:pStyle w:val="ListParagraph"/>
              <w:numPr>
                <w:ilvl w:val="0"/>
                <w:numId w:val="1"/>
              </w:numPr>
              <w:spacing w:after="0" w:line="240" w:lineRule="auto"/>
              <w:ind w:left="460"/>
              <w:jc w:val="both"/>
              <w:rPr>
                <w:rFonts w:ascii="Times New Roman" w:hAnsi="Times New Roman" w:cs="Times New Roman"/>
                <w:sz w:val="24"/>
                <w:szCs w:val="24"/>
                <w:lang w:val="lv-LV"/>
              </w:rPr>
            </w:pPr>
            <w:r>
              <w:rPr>
                <w:rFonts w:ascii="Times New Roman" w:hAnsi="Times New Roman" w:cs="Times New Roman"/>
                <w:sz w:val="24"/>
                <w:szCs w:val="24"/>
                <w:lang w:val="lv-LV"/>
              </w:rPr>
              <w:t>aprakstītas produkta</w:t>
            </w:r>
            <w:r w:rsidRPr="0004609C">
              <w:rPr>
                <w:rFonts w:ascii="Times New Roman" w:hAnsi="Times New Roman" w:cs="Times New Roman"/>
                <w:sz w:val="24"/>
                <w:szCs w:val="24"/>
                <w:lang w:val="lv-LV"/>
              </w:rPr>
              <w:t>/pakalpojuma raksturojošas iezīmes un atšķirība no esošajiem vai potenciālajiem konkurentiem</w:t>
            </w:r>
            <w:r>
              <w:rPr>
                <w:rFonts w:ascii="Times New Roman" w:hAnsi="Times New Roman" w:cs="Times New Roman"/>
                <w:sz w:val="24"/>
                <w:szCs w:val="24"/>
                <w:lang w:val="lv-LV"/>
              </w:rPr>
              <w:t xml:space="preserve"> – 1 punkts</w:t>
            </w:r>
            <w:r w:rsidRPr="0004609C">
              <w:rPr>
                <w:rFonts w:ascii="Times New Roman" w:hAnsi="Times New Roman" w:cs="Times New Roman"/>
                <w:sz w:val="24"/>
                <w:szCs w:val="24"/>
                <w:lang w:val="lv-LV"/>
              </w:rPr>
              <w:t>;</w:t>
            </w:r>
          </w:p>
          <w:p w:rsidR="00AC7C1E" w:rsidRDefault="00AC7C1E" w:rsidP="00AC7C1E">
            <w:pPr>
              <w:pStyle w:val="ListParagraph"/>
              <w:numPr>
                <w:ilvl w:val="0"/>
                <w:numId w:val="1"/>
              </w:numPr>
              <w:spacing w:after="0" w:line="240" w:lineRule="auto"/>
              <w:ind w:left="460"/>
              <w:jc w:val="both"/>
              <w:rPr>
                <w:rFonts w:ascii="Times New Roman" w:hAnsi="Times New Roman" w:cs="Times New Roman"/>
                <w:sz w:val="24"/>
                <w:szCs w:val="24"/>
                <w:lang w:val="lv-LV"/>
              </w:rPr>
            </w:pPr>
            <w:r w:rsidRPr="0004609C">
              <w:rPr>
                <w:rFonts w:ascii="Times New Roman" w:hAnsi="Times New Roman" w:cs="Times New Roman"/>
                <w:sz w:val="24"/>
                <w:szCs w:val="24"/>
                <w:lang w:val="lv-LV"/>
              </w:rPr>
              <w:t>norādīta informācija, kā tiks tirgots un</w:t>
            </w:r>
            <w:r>
              <w:rPr>
                <w:rFonts w:ascii="Times New Roman" w:hAnsi="Times New Roman" w:cs="Times New Roman"/>
                <w:sz w:val="24"/>
                <w:szCs w:val="24"/>
                <w:lang w:val="lv-LV"/>
              </w:rPr>
              <w:t xml:space="preserve"> popularizēts produkts/</w:t>
            </w:r>
            <w:r w:rsidRPr="0004609C">
              <w:rPr>
                <w:rFonts w:ascii="Times New Roman" w:hAnsi="Times New Roman" w:cs="Times New Roman"/>
                <w:sz w:val="24"/>
                <w:szCs w:val="24"/>
                <w:lang w:val="lv-LV"/>
              </w:rPr>
              <w:t>pakalpojums – 1 punkts</w:t>
            </w:r>
            <w:r>
              <w:rPr>
                <w:rFonts w:ascii="Times New Roman" w:hAnsi="Times New Roman" w:cs="Times New Roman"/>
                <w:sz w:val="24"/>
                <w:szCs w:val="24"/>
                <w:lang w:val="lv-LV"/>
              </w:rPr>
              <w:t>.</w:t>
            </w:r>
          </w:p>
          <w:p w:rsidR="00AC7C1E" w:rsidRPr="00610DD8" w:rsidRDefault="00AC7C1E" w:rsidP="004A6324">
            <w:pPr>
              <w:spacing w:after="0" w:line="240" w:lineRule="auto"/>
              <w:ind w:left="100"/>
              <w:jc w:val="both"/>
              <w:rPr>
                <w:rFonts w:ascii="Times New Roman" w:hAnsi="Times New Roman" w:cs="Times New Roman"/>
                <w:sz w:val="24"/>
                <w:szCs w:val="24"/>
                <w:lang w:val="lv-LV"/>
              </w:rPr>
            </w:pPr>
            <w:r w:rsidRPr="00F6529B">
              <w:rPr>
                <w:rFonts w:ascii="Times New Roman" w:hAnsi="Times New Roman" w:cs="Times New Roman"/>
                <w:i/>
                <w:sz w:val="24"/>
                <w:szCs w:val="24"/>
                <w:lang w:val="lv-LV"/>
              </w:rPr>
              <w:t>Ja sniegtā inform</w:t>
            </w:r>
            <w:r>
              <w:rPr>
                <w:rFonts w:ascii="Times New Roman" w:hAnsi="Times New Roman" w:cs="Times New Roman"/>
                <w:i/>
                <w:sz w:val="24"/>
                <w:szCs w:val="24"/>
                <w:lang w:val="lv-LV"/>
              </w:rPr>
              <w:t>ācija ir nepilnīga</w:t>
            </w:r>
            <w:r w:rsidRPr="00F6529B">
              <w:rPr>
                <w:rFonts w:ascii="Times New Roman" w:hAnsi="Times New Roman" w:cs="Times New Roman"/>
                <w:i/>
                <w:sz w:val="24"/>
                <w:szCs w:val="24"/>
                <w:lang w:val="lv-LV"/>
              </w:rPr>
              <w:t>,</w:t>
            </w:r>
            <w:r>
              <w:rPr>
                <w:rFonts w:ascii="Times New Roman" w:hAnsi="Times New Roman" w:cs="Times New Roman"/>
                <w:i/>
                <w:sz w:val="24"/>
                <w:szCs w:val="24"/>
                <w:lang w:val="lv-LV"/>
              </w:rPr>
              <w:t xml:space="preserve"> 1 punkta vietā</w:t>
            </w:r>
            <w:r w:rsidRPr="00F6529B">
              <w:rPr>
                <w:rFonts w:ascii="Times New Roman" w:hAnsi="Times New Roman" w:cs="Times New Roman"/>
                <w:i/>
                <w:sz w:val="24"/>
                <w:szCs w:val="24"/>
                <w:lang w:val="lv-LV"/>
              </w:rPr>
              <w:t xml:space="preserve"> var piemērot 0.5 punktus.</w:t>
            </w:r>
          </w:p>
        </w:tc>
        <w:tc>
          <w:tcPr>
            <w:tcW w:w="1521" w:type="dxa"/>
            <w:vAlign w:val="center"/>
          </w:tcPr>
          <w:p w:rsidR="00AC7C1E" w:rsidRPr="00336400" w:rsidRDefault="00AC7C1E" w:rsidP="004A6324">
            <w:pPr>
              <w:spacing w:before="100" w:beforeAutospacing="1" w:after="100" w:afterAutospacing="1" w:line="240" w:lineRule="auto"/>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1276" w:type="dxa"/>
            <w:gridSpan w:val="3"/>
            <w:vAlign w:val="center"/>
          </w:tcPr>
          <w:p w:rsidR="00AC7C1E" w:rsidRPr="00336400" w:rsidRDefault="00AC7C1E" w:rsidP="004A6324">
            <w:pPr>
              <w:spacing w:before="100" w:beforeAutospacing="1" w:after="100" w:afterAutospacing="1" w:line="240" w:lineRule="auto"/>
              <w:rPr>
                <w:rFonts w:ascii="Times New Roman" w:hAnsi="Times New Roman" w:cs="Times New Roman"/>
                <w:sz w:val="24"/>
                <w:szCs w:val="24"/>
                <w:lang w:val="lv-LV"/>
              </w:rPr>
            </w:pPr>
            <w:r w:rsidRPr="00336400">
              <w:rPr>
                <w:rFonts w:ascii="Times New Roman" w:eastAsia="Times New Roman" w:hAnsi="Times New Roman" w:cs="Times New Roman"/>
                <w:sz w:val="24"/>
                <w:szCs w:val="24"/>
                <w:lang w:val="lv-LV" w:eastAsia="lv-LV"/>
              </w:rPr>
              <w:t>B.6.1.</w:t>
            </w:r>
          </w:p>
        </w:tc>
        <w:tc>
          <w:tcPr>
            <w:tcW w:w="1418"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p>
        </w:tc>
      </w:tr>
      <w:tr w:rsidR="00AC7C1E" w:rsidRPr="00336400" w:rsidTr="004A6324">
        <w:trPr>
          <w:trHeight w:val="1932"/>
        </w:trPr>
        <w:tc>
          <w:tcPr>
            <w:tcW w:w="567"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2.</w:t>
            </w:r>
          </w:p>
        </w:tc>
        <w:tc>
          <w:tcPr>
            <w:tcW w:w="5992" w:type="dxa"/>
            <w:gridSpan w:val="4"/>
            <w:shd w:val="clear" w:color="auto" w:fill="FFFFFF" w:themeFill="background1"/>
          </w:tcPr>
          <w:p w:rsidR="00AC7C1E" w:rsidRDefault="00AC7C1E" w:rsidP="004A6324">
            <w:pPr>
              <w:spacing w:after="0" w:line="240" w:lineRule="auto"/>
              <w:jc w:val="both"/>
              <w:rPr>
                <w:rFonts w:ascii="Times New Roman" w:hAnsi="Times New Roman" w:cs="Times New Roman"/>
                <w:sz w:val="24"/>
                <w:szCs w:val="24"/>
                <w:lang w:val="lv-LV"/>
              </w:rPr>
            </w:pPr>
            <w:r w:rsidRPr="007F50DE">
              <w:rPr>
                <w:rFonts w:ascii="Times New Roman" w:hAnsi="Times New Roman" w:cs="Times New Roman"/>
                <w:sz w:val="24"/>
                <w:szCs w:val="24"/>
                <w:lang w:val="lv-LV"/>
              </w:rPr>
              <w:t>Projektā plānotās aktivitātes</w:t>
            </w:r>
            <w:r>
              <w:rPr>
                <w:rFonts w:ascii="Times New Roman" w:hAnsi="Times New Roman" w:cs="Times New Roman"/>
                <w:sz w:val="24"/>
                <w:szCs w:val="24"/>
                <w:lang w:val="lv-LV"/>
              </w:rPr>
              <w:t>:</w:t>
            </w:r>
          </w:p>
          <w:p w:rsidR="00AC7C1E" w:rsidRDefault="00AC7C1E" w:rsidP="00AC7C1E">
            <w:pPr>
              <w:pStyle w:val="ListParagraph"/>
              <w:numPr>
                <w:ilvl w:val="0"/>
                <w:numId w:val="9"/>
              </w:numPr>
              <w:spacing w:after="0" w:line="240" w:lineRule="auto"/>
              <w:ind w:left="460"/>
              <w:jc w:val="both"/>
              <w:rPr>
                <w:rFonts w:ascii="Times New Roman" w:hAnsi="Times New Roman" w:cs="Times New Roman"/>
                <w:sz w:val="24"/>
                <w:szCs w:val="24"/>
                <w:lang w:val="lv-LV"/>
              </w:rPr>
            </w:pPr>
            <w:r w:rsidRPr="007757ED">
              <w:rPr>
                <w:rFonts w:ascii="Times New Roman" w:hAnsi="Times New Roman" w:cs="Times New Roman"/>
                <w:sz w:val="24"/>
                <w:szCs w:val="24"/>
                <w:lang w:val="lv-LV"/>
              </w:rPr>
              <w:t xml:space="preserve">ir skaidri definētas </w:t>
            </w:r>
            <w:r>
              <w:rPr>
                <w:rFonts w:ascii="Times New Roman" w:hAnsi="Times New Roman" w:cs="Times New Roman"/>
                <w:sz w:val="24"/>
                <w:szCs w:val="24"/>
                <w:lang w:val="lv-LV"/>
              </w:rPr>
              <w:t>un aprakstītas – 1 punkts;</w:t>
            </w:r>
          </w:p>
          <w:p w:rsidR="00AC7C1E" w:rsidRPr="000565CE" w:rsidRDefault="00AC7C1E" w:rsidP="00AC7C1E">
            <w:pPr>
              <w:pStyle w:val="ListParagraph"/>
              <w:numPr>
                <w:ilvl w:val="0"/>
                <w:numId w:val="9"/>
              </w:numPr>
              <w:spacing w:after="0" w:line="240" w:lineRule="auto"/>
              <w:ind w:left="4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plānotās aktivitātes </w:t>
            </w:r>
            <w:r w:rsidRPr="007757ED">
              <w:rPr>
                <w:rFonts w:ascii="Times New Roman" w:hAnsi="Times New Roman" w:cs="Times New Roman"/>
                <w:sz w:val="24"/>
                <w:szCs w:val="24"/>
                <w:lang w:val="lv-LV"/>
              </w:rPr>
              <w:t>atspoguļo to, kā tiks nodrošināta kvalitatīvu</w:t>
            </w:r>
            <w:r>
              <w:rPr>
                <w:rFonts w:ascii="Times New Roman" w:hAnsi="Times New Roman" w:cs="Times New Roman"/>
                <w:sz w:val="24"/>
                <w:szCs w:val="24"/>
                <w:lang w:val="lv-LV"/>
              </w:rPr>
              <w:t xml:space="preserve"> rezultātu un mērķa sasniegšana – 1 punkts;</w:t>
            </w:r>
          </w:p>
          <w:p w:rsidR="00AC7C1E" w:rsidRDefault="00AC7C1E" w:rsidP="00AC7C1E">
            <w:pPr>
              <w:pStyle w:val="ListParagraph"/>
              <w:numPr>
                <w:ilvl w:val="0"/>
                <w:numId w:val="9"/>
              </w:numPr>
              <w:spacing w:after="0" w:line="240" w:lineRule="auto"/>
              <w:ind w:left="460"/>
              <w:jc w:val="both"/>
              <w:rPr>
                <w:rFonts w:ascii="Times New Roman" w:hAnsi="Times New Roman" w:cs="Times New Roman"/>
                <w:sz w:val="24"/>
                <w:szCs w:val="24"/>
                <w:lang w:val="lv-LV"/>
              </w:rPr>
            </w:pPr>
            <w:r>
              <w:rPr>
                <w:rFonts w:ascii="Times New Roman" w:hAnsi="Times New Roman" w:cs="Times New Roman"/>
                <w:sz w:val="24"/>
                <w:szCs w:val="24"/>
                <w:lang w:val="lv-LV"/>
              </w:rPr>
              <w:t>atbilst</w:t>
            </w:r>
            <w:r w:rsidRPr="007757ED">
              <w:rPr>
                <w:rFonts w:ascii="Times New Roman" w:hAnsi="Times New Roman" w:cs="Times New Roman"/>
                <w:sz w:val="24"/>
                <w:szCs w:val="24"/>
                <w:lang w:val="lv-LV"/>
              </w:rPr>
              <w:t xml:space="preserve"> laika grafikam</w:t>
            </w:r>
            <w:r>
              <w:rPr>
                <w:rFonts w:ascii="Times New Roman" w:hAnsi="Times New Roman" w:cs="Times New Roman"/>
                <w:sz w:val="24"/>
                <w:szCs w:val="24"/>
                <w:lang w:val="lv-LV"/>
              </w:rPr>
              <w:t xml:space="preserve"> – 1 punkts.</w:t>
            </w:r>
          </w:p>
          <w:p w:rsidR="00AC7C1E" w:rsidRPr="00057E22" w:rsidRDefault="00AC7C1E" w:rsidP="004A6324">
            <w:pPr>
              <w:spacing w:after="0" w:line="240" w:lineRule="auto"/>
              <w:ind w:left="100"/>
              <w:jc w:val="both"/>
              <w:rPr>
                <w:rFonts w:ascii="Times New Roman" w:hAnsi="Times New Roman" w:cs="Times New Roman"/>
                <w:i/>
                <w:sz w:val="24"/>
                <w:szCs w:val="24"/>
                <w:lang w:val="lv-LV"/>
              </w:rPr>
            </w:pPr>
            <w:r w:rsidRPr="000565CE">
              <w:rPr>
                <w:rFonts w:ascii="Times New Roman" w:hAnsi="Times New Roman" w:cs="Times New Roman"/>
                <w:i/>
                <w:sz w:val="24"/>
                <w:szCs w:val="24"/>
                <w:lang w:val="lv-LV"/>
              </w:rPr>
              <w:t>Ja sniegtā informācija ir nepilnīga, 1 punkta vietā var piemērot 0.5 punktus.</w:t>
            </w:r>
          </w:p>
        </w:tc>
        <w:tc>
          <w:tcPr>
            <w:tcW w:w="1521" w:type="dxa"/>
            <w:vAlign w:val="center"/>
          </w:tcPr>
          <w:p w:rsidR="00AC7C1E" w:rsidRPr="00336400" w:rsidRDefault="00AC7C1E" w:rsidP="004A6324">
            <w:pPr>
              <w:spacing w:before="100" w:beforeAutospacing="1" w:after="100" w:afterAutospacing="1" w:line="240" w:lineRule="auto"/>
              <w:rPr>
                <w:rFonts w:ascii="Times New Roman" w:hAnsi="Times New Roman" w:cs="Times New Roman"/>
                <w:sz w:val="24"/>
                <w:szCs w:val="24"/>
                <w:lang w:val="lv-LV"/>
              </w:rPr>
            </w:pPr>
            <w:r w:rsidRPr="00336400">
              <w:rPr>
                <w:rFonts w:ascii="Times New Roman" w:hAnsi="Times New Roman" w:cs="Times New Roman"/>
                <w:sz w:val="24"/>
                <w:szCs w:val="24"/>
                <w:lang w:val="lv-LV"/>
              </w:rPr>
              <w:t>3</w:t>
            </w:r>
          </w:p>
        </w:tc>
        <w:tc>
          <w:tcPr>
            <w:tcW w:w="1276" w:type="dxa"/>
            <w:gridSpan w:val="3"/>
            <w:vAlign w:val="center"/>
          </w:tcPr>
          <w:p w:rsidR="00AC7C1E" w:rsidRDefault="00AC7C1E" w:rsidP="004A6324">
            <w:pPr>
              <w:spacing w:after="0" w:line="240" w:lineRule="auto"/>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B.5.</w:t>
            </w:r>
          </w:p>
          <w:p w:rsidR="00AC7C1E" w:rsidRDefault="00AC7C1E" w:rsidP="004A6324">
            <w:pPr>
              <w:spacing w:after="0" w:line="240" w:lineRule="auto"/>
              <w:rPr>
                <w:rFonts w:ascii="Times New Roman" w:eastAsia="Times New Roman" w:hAnsi="Times New Roman" w:cs="Times New Roman"/>
                <w:bCs/>
                <w:sz w:val="24"/>
                <w:szCs w:val="24"/>
                <w:lang w:val="lv-LV" w:eastAsia="lv-LV"/>
              </w:rPr>
            </w:pPr>
          </w:p>
          <w:p w:rsidR="00AC7C1E" w:rsidRDefault="00AC7C1E" w:rsidP="004A6324">
            <w:pPr>
              <w:spacing w:after="0" w:line="240" w:lineRule="auto"/>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B.6.</w:t>
            </w:r>
          </w:p>
          <w:p w:rsidR="00AC7C1E" w:rsidRDefault="00AC7C1E" w:rsidP="004A6324">
            <w:pPr>
              <w:spacing w:after="0" w:line="240" w:lineRule="auto"/>
              <w:rPr>
                <w:rFonts w:ascii="Times New Roman" w:eastAsia="Times New Roman" w:hAnsi="Times New Roman" w:cs="Times New Roman"/>
                <w:bCs/>
                <w:sz w:val="24"/>
                <w:szCs w:val="24"/>
                <w:lang w:val="lv-LV" w:eastAsia="lv-LV"/>
              </w:rPr>
            </w:pPr>
          </w:p>
          <w:p w:rsidR="00AC7C1E" w:rsidRPr="00336400" w:rsidRDefault="00AC7C1E" w:rsidP="004A632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bCs/>
                <w:sz w:val="24"/>
                <w:szCs w:val="24"/>
                <w:lang w:val="lv-LV" w:eastAsia="lv-LV"/>
              </w:rPr>
              <w:t>B6.2.</w:t>
            </w:r>
          </w:p>
        </w:tc>
        <w:tc>
          <w:tcPr>
            <w:tcW w:w="1418"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p>
        </w:tc>
      </w:tr>
      <w:tr w:rsidR="00AC7C1E" w:rsidRPr="00336400" w:rsidTr="004A6324">
        <w:trPr>
          <w:trHeight w:val="2760"/>
        </w:trPr>
        <w:tc>
          <w:tcPr>
            <w:tcW w:w="567"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3.</w:t>
            </w:r>
          </w:p>
        </w:tc>
        <w:tc>
          <w:tcPr>
            <w:tcW w:w="5992" w:type="dxa"/>
            <w:gridSpan w:val="4"/>
          </w:tcPr>
          <w:p w:rsidR="00AC7C1E" w:rsidRDefault="00AC7C1E" w:rsidP="004A6324">
            <w:pPr>
              <w:spacing w:after="0"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Projekta ilgtspēja</w:t>
            </w:r>
            <w:r>
              <w:rPr>
                <w:rFonts w:ascii="Times New Roman" w:hAnsi="Times New Roman" w:cs="Times New Roman"/>
                <w:sz w:val="24"/>
                <w:szCs w:val="24"/>
                <w:lang w:val="lv-LV"/>
              </w:rPr>
              <w:t>:</w:t>
            </w:r>
          </w:p>
          <w:p w:rsidR="00AC7C1E" w:rsidRDefault="00AC7C1E" w:rsidP="00AC7C1E">
            <w:pPr>
              <w:pStyle w:val="ListParagraph"/>
              <w:numPr>
                <w:ilvl w:val="0"/>
                <w:numId w:val="2"/>
              </w:numPr>
              <w:spacing w:after="0" w:line="240" w:lineRule="auto"/>
              <w:ind w:left="460"/>
              <w:jc w:val="both"/>
              <w:rPr>
                <w:rFonts w:ascii="Times New Roman" w:hAnsi="Times New Roman" w:cs="Times New Roman"/>
                <w:sz w:val="24"/>
                <w:szCs w:val="24"/>
                <w:lang w:val="lv-LV"/>
              </w:rPr>
            </w:pPr>
            <w:r>
              <w:rPr>
                <w:rFonts w:ascii="Times New Roman" w:hAnsi="Times New Roman" w:cs="Times New Roman"/>
                <w:sz w:val="24"/>
                <w:szCs w:val="24"/>
                <w:lang w:val="lv-LV"/>
              </w:rPr>
              <w:t>i</w:t>
            </w:r>
            <w:r w:rsidRPr="000C0759">
              <w:rPr>
                <w:rFonts w:ascii="Times New Roman" w:hAnsi="Times New Roman" w:cs="Times New Roman"/>
                <w:sz w:val="24"/>
                <w:szCs w:val="24"/>
                <w:lang w:val="lv-LV"/>
              </w:rPr>
              <w:t xml:space="preserve">r paredzētas </w:t>
            </w:r>
            <w:r>
              <w:rPr>
                <w:rFonts w:ascii="Times New Roman" w:hAnsi="Times New Roman" w:cs="Times New Roman"/>
                <w:sz w:val="24"/>
                <w:szCs w:val="24"/>
                <w:lang w:val="lv-LV"/>
              </w:rPr>
              <w:t xml:space="preserve">un aprakstītas </w:t>
            </w:r>
            <w:r w:rsidRPr="000C0759">
              <w:rPr>
                <w:rFonts w:ascii="Times New Roman" w:hAnsi="Times New Roman" w:cs="Times New Roman"/>
                <w:sz w:val="24"/>
                <w:szCs w:val="24"/>
                <w:lang w:val="lv-LV"/>
              </w:rPr>
              <w:t>produkta/pakalpojuma uzturēšanas aktivitātes vismaz piecus gadus pē</w:t>
            </w:r>
            <w:r>
              <w:rPr>
                <w:rFonts w:ascii="Times New Roman" w:hAnsi="Times New Roman" w:cs="Times New Roman"/>
                <w:sz w:val="24"/>
                <w:szCs w:val="24"/>
                <w:lang w:val="lv-LV"/>
              </w:rPr>
              <w:t>c projekta īstenošanas - 1 punkts;</w:t>
            </w:r>
            <w:r w:rsidRPr="000C0759">
              <w:rPr>
                <w:rFonts w:ascii="Times New Roman" w:hAnsi="Times New Roman" w:cs="Times New Roman"/>
                <w:sz w:val="24"/>
                <w:szCs w:val="24"/>
                <w:lang w:val="lv-LV"/>
              </w:rPr>
              <w:t xml:space="preserve"> </w:t>
            </w:r>
          </w:p>
          <w:p w:rsidR="00AC7C1E" w:rsidRDefault="00AC7C1E" w:rsidP="00AC7C1E">
            <w:pPr>
              <w:pStyle w:val="ListParagraph"/>
              <w:numPr>
                <w:ilvl w:val="0"/>
                <w:numId w:val="2"/>
              </w:numPr>
              <w:spacing w:after="0" w:line="240" w:lineRule="auto"/>
              <w:ind w:left="460"/>
              <w:jc w:val="both"/>
              <w:rPr>
                <w:rFonts w:ascii="Times New Roman" w:hAnsi="Times New Roman" w:cs="Times New Roman"/>
                <w:sz w:val="24"/>
                <w:szCs w:val="24"/>
                <w:lang w:val="lv-LV"/>
              </w:rPr>
            </w:pPr>
            <w:r>
              <w:rPr>
                <w:rFonts w:ascii="Times New Roman" w:hAnsi="Times New Roman" w:cs="Times New Roman"/>
                <w:sz w:val="24"/>
                <w:szCs w:val="24"/>
                <w:lang w:val="lv-LV"/>
              </w:rPr>
              <w:t>norādīti un aprakstīti finansējuma avoti un plānotās veicamās darbības – 1 punkts;</w:t>
            </w:r>
            <w:r w:rsidRPr="000C0759">
              <w:rPr>
                <w:rFonts w:ascii="Times New Roman" w:hAnsi="Times New Roman" w:cs="Times New Roman"/>
                <w:sz w:val="24"/>
                <w:szCs w:val="24"/>
                <w:lang w:val="lv-LV"/>
              </w:rPr>
              <w:t xml:space="preserve"> </w:t>
            </w:r>
          </w:p>
          <w:p w:rsidR="00AC7C1E" w:rsidRDefault="00AC7C1E" w:rsidP="00AC7C1E">
            <w:pPr>
              <w:pStyle w:val="ListParagraph"/>
              <w:numPr>
                <w:ilvl w:val="0"/>
                <w:numId w:val="2"/>
              </w:numPr>
              <w:spacing w:after="0" w:line="240" w:lineRule="auto"/>
              <w:ind w:left="460"/>
              <w:jc w:val="both"/>
              <w:rPr>
                <w:rFonts w:ascii="Times New Roman" w:hAnsi="Times New Roman" w:cs="Times New Roman"/>
                <w:sz w:val="24"/>
                <w:szCs w:val="24"/>
                <w:lang w:val="lv-LV"/>
              </w:rPr>
            </w:pPr>
            <w:r>
              <w:rPr>
                <w:rFonts w:ascii="Times New Roman" w:hAnsi="Times New Roman" w:cs="Times New Roman"/>
                <w:sz w:val="24"/>
                <w:szCs w:val="24"/>
                <w:lang w:val="lv-LV"/>
              </w:rPr>
              <w:t>norādīti un a</w:t>
            </w:r>
            <w:r w:rsidRPr="000C0759">
              <w:rPr>
                <w:rFonts w:ascii="Times New Roman" w:hAnsi="Times New Roman" w:cs="Times New Roman"/>
                <w:sz w:val="24"/>
                <w:szCs w:val="24"/>
                <w:lang w:val="lv-LV"/>
              </w:rPr>
              <w:t>prakstīti riski</w:t>
            </w:r>
            <w:r>
              <w:rPr>
                <w:rFonts w:ascii="Times New Roman" w:hAnsi="Times New Roman" w:cs="Times New Roman"/>
                <w:sz w:val="24"/>
                <w:szCs w:val="24"/>
                <w:lang w:val="lv-LV"/>
              </w:rPr>
              <w:t xml:space="preserve"> un iespējamie risinājumi – 1 punkts.</w:t>
            </w:r>
          </w:p>
          <w:p w:rsidR="00AC7C1E" w:rsidRPr="00057E22" w:rsidRDefault="00AC7C1E" w:rsidP="004A6324">
            <w:pPr>
              <w:spacing w:after="0" w:line="240" w:lineRule="auto"/>
              <w:jc w:val="both"/>
              <w:rPr>
                <w:rFonts w:ascii="Times New Roman" w:hAnsi="Times New Roman" w:cs="Times New Roman"/>
                <w:sz w:val="24"/>
                <w:szCs w:val="24"/>
                <w:lang w:val="lv-LV"/>
              </w:rPr>
            </w:pPr>
            <w:r w:rsidRPr="00F6529B">
              <w:rPr>
                <w:rFonts w:ascii="Times New Roman" w:hAnsi="Times New Roman" w:cs="Times New Roman"/>
                <w:i/>
                <w:sz w:val="24"/>
                <w:szCs w:val="24"/>
                <w:lang w:val="lv-LV"/>
              </w:rPr>
              <w:t>Ja sniegtā inform</w:t>
            </w:r>
            <w:r>
              <w:rPr>
                <w:rFonts w:ascii="Times New Roman" w:hAnsi="Times New Roman" w:cs="Times New Roman"/>
                <w:i/>
                <w:sz w:val="24"/>
                <w:szCs w:val="24"/>
                <w:lang w:val="lv-LV"/>
              </w:rPr>
              <w:t>ācija ir nepilnīga</w:t>
            </w:r>
            <w:r w:rsidRPr="00F6529B">
              <w:rPr>
                <w:rFonts w:ascii="Times New Roman" w:hAnsi="Times New Roman" w:cs="Times New Roman"/>
                <w:i/>
                <w:sz w:val="24"/>
                <w:szCs w:val="24"/>
                <w:lang w:val="lv-LV"/>
              </w:rPr>
              <w:t>,</w:t>
            </w:r>
            <w:r>
              <w:rPr>
                <w:rFonts w:ascii="Times New Roman" w:hAnsi="Times New Roman" w:cs="Times New Roman"/>
                <w:i/>
                <w:sz w:val="24"/>
                <w:szCs w:val="24"/>
                <w:lang w:val="lv-LV"/>
              </w:rPr>
              <w:t xml:space="preserve"> 1 punkta vietā</w:t>
            </w:r>
            <w:r w:rsidRPr="00F6529B">
              <w:rPr>
                <w:rFonts w:ascii="Times New Roman" w:hAnsi="Times New Roman" w:cs="Times New Roman"/>
                <w:i/>
                <w:sz w:val="24"/>
                <w:szCs w:val="24"/>
                <w:lang w:val="lv-LV"/>
              </w:rPr>
              <w:t xml:space="preserve"> var piemērot 0.5 punktus.</w:t>
            </w:r>
          </w:p>
        </w:tc>
        <w:tc>
          <w:tcPr>
            <w:tcW w:w="1521" w:type="dxa"/>
            <w:vAlign w:val="center"/>
          </w:tcPr>
          <w:p w:rsidR="00AC7C1E" w:rsidRPr="00336400" w:rsidRDefault="00AC7C1E" w:rsidP="004A6324">
            <w:pPr>
              <w:spacing w:before="100" w:beforeAutospacing="1" w:after="100" w:afterAutospacing="1" w:line="240" w:lineRule="auto"/>
              <w:rPr>
                <w:rFonts w:ascii="Times New Roman" w:hAnsi="Times New Roman" w:cs="Times New Roman"/>
                <w:sz w:val="24"/>
                <w:szCs w:val="24"/>
                <w:lang w:val="lv-LV"/>
              </w:rPr>
            </w:pPr>
            <w:r w:rsidRPr="00336400">
              <w:rPr>
                <w:rFonts w:ascii="Times New Roman" w:hAnsi="Times New Roman" w:cs="Times New Roman"/>
                <w:sz w:val="24"/>
                <w:szCs w:val="24"/>
                <w:lang w:val="lv-LV"/>
              </w:rPr>
              <w:t>3</w:t>
            </w:r>
          </w:p>
        </w:tc>
        <w:tc>
          <w:tcPr>
            <w:tcW w:w="1276" w:type="dxa"/>
            <w:gridSpan w:val="3"/>
            <w:vAlign w:val="center"/>
          </w:tcPr>
          <w:p w:rsidR="00AC7C1E" w:rsidRPr="00336400" w:rsidRDefault="00AC7C1E" w:rsidP="004A6324">
            <w:pPr>
              <w:spacing w:before="100" w:beforeAutospacing="1" w:after="100" w:afterAutospacing="1" w:line="240" w:lineRule="auto"/>
              <w:rPr>
                <w:rFonts w:ascii="Times New Roman" w:eastAsia="Times New Roman" w:hAnsi="Times New Roman" w:cs="Times New Roman"/>
                <w:sz w:val="24"/>
                <w:szCs w:val="24"/>
                <w:lang w:val="lv-LV" w:eastAsia="lv-LV"/>
              </w:rPr>
            </w:pPr>
            <w:r w:rsidRPr="00336400">
              <w:rPr>
                <w:rFonts w:ascii="Times New Roman" w:eastAsia="Times New Roman" w:hAnsi="Times New Roman" w:cs="Times New Roman"/>
                <w:sz w:val="24"/>
                <w:szCs w:val="24"/>
                <w:lang w:val="lv-LV" w:eastAsia="lv-LV"/>
              </w:rPr>
              <w:t>B.6.</w:t>
            </w:r>
          </w:p>
        </w:tc>
        <w:tc>
          <w:tcPr>
            <w:tcW w:w="1418"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p>
        </w:tc>
      </w:tr>
      <w:tr w:rsidR="00AC7C1E" w:rsidRPr="00336400" w:rsidTr="004A6324">
        <w:trPr>
          <w:trHeight w:val="77"/>
        </w:trPr>
        <w:tc>
          <w:tcPr>
            <w:tcW w:w="567"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4.</w:t>
            </w:r>
          </w:p>
        </w:tc>
        <w:tc>
          <w:tcPr>
            <w:tcW w:w="5992" w:type="dxa"/>
            <w:gridSpan w:val="4"/>
          </w:tcPr>
          <w:p w:rsidR="00AC7C1E" w:rsidRDefault="00AC7C1E" w:rsidP="004A6324">
            <w:pPr>
              <w:spacing w:after="0" w:line="240" w:lineRule="auto"/>
              <w:jc w:val="both"/>
              <w:rPr>
                <w:rFonts w:ascii="Times New Roman" w:eastAsia="Times New Roman" w:hAnsi="Times New Roman" w:cs="Times New Roman"/>
                <w:sz w:val="24"/>
                <w:szCs w:val="24"/>
                <w:lang w:val="lv-LV" w:eastAsia="lv-LV"/>
              </w:rPr>
            </w:pPr>
            <w:r w:rsidRPr="00336400">
              <w:rPr>
                <w:rFonts w:ascii="Times New Roman" w:eastAsia="Times New Roman" w:hAnsi="Times New Roman" w:cs="Times New Roman"/>
                <w:sz w:val="24"/>
                <w:szCs w:val="24"/>
                <w:lang w:val="lv-LV" w:eastAsia="lv-LV"/>
              </w:rPr>
              <w:t xml:space="preserve">Produkts vai pakalpojums ir inovatīvs </w:t>
            </w:r>
            <w:r>
              <w:rPr>
                <w:rFonts w:ascii="Times New Roman" w:eastAsia="Times New Roman" w:hAnsi="Times New Roman" w:cs="Times New Roman"/>
                <w:sz w:val="24"/>
                <w:szCs w:val="24"/>
                <w:lang w:val="lv-LV" w:eastAsia="lv-LV"/>
              </w:rPr>
              <w:t>vietējā novada</w:t>
            </w:r>
            <w:r w:rsidRPr="00336400">
              <w:rPr>
                <w:rFonts w:ascii="Times New Roman" w:eastAsia="Times New Roman" w:hAnsi="Times New Roman" w:cs="Times New Roman"/>
                <w:sz w:val="24"/>
                <w:szCs w:val="24"/>
                <w:lang w:val="lv-LV" w:eastAsia="lv-LV"/>
              </w:rPr>
              <w:t xml:space="preserve"> darbības teritorijā </w:t>
            </w:r>
            <w:r>
              <w:rPr>
                <w:rFonts w:ascii="Times New Roman" w:eastAsia="Times New Roman" w:hAnsi="Times New Roman" w:cs="Times New Roman"/>
                <w:sz w:val="24"/>
                <w:szCs w:val="24"/>
                <w:lang w:val="lv-LV" w:eastAsia="lv-LV"/>
              </w:rPr>
              <w:t>-</w:t>
            </w:r>
            <w:r w:rsidRPr="00336400">
              <w:rPr>
                <w:rFonts w:ascii="Times New Roman" w:eastAsia="Times New Roman" w:hAnsi="Times New Roman" w:cs="Times New Roman"/>
                <w:sz w:val="24"/>
                <w:szCs w:val="24"/>
                <w:lang w:val="lv-LV" w:eastAsia="lv-LV"/>
              </w:rPr>
              <w:t xml:space="preserve"> 1 punkts</w:t>
            </w:r>
            <w:r>
              <w:rPr>
                <w:rFonts w:ascii="Times New Roman" w:eastAsia="Times New Roman" w:hAnsi="Times New Roman" w:cs="Times New Roman"/>
                <w:sz w:val="24"/>
                <w:szCs w:val="24"/>
                <w:lang w:val="lv-LV" w:eastAsia="lv-LV"/>
              </w:rPr>
              <w:t>.</w:t>
            </w:r>
          </w:p>
          <w:p w:rsidR="00AC7C1E" w:rsidRPr="00336400" w:rsidRDefault="00AC7C1E" w:rsidP="004A6324">
            <w:pPr>
              <w:spacing w:after="0" w:line="240" w:lineRule="auto"/>
              <w:jc w:val="both"/>
              <w:rPr>
                <w:rFonts w:ascii="Times New Roman" w:eastAsia="Times New Roman" w:hAnsi="Times New Roman" w:cs="Times New Roman"/>
                <w:sz w:val="24"/>
                <w:szCs w:val="24"/>
                <w:lang w:val="lv-LV" w:eastAsia="lv-LV"/>
              </w:rPr>
            </w:pPr>
          </w:p>
        </w:tc>
        <w:tc>
          <w:tcPr>
            <w:tcW w:w="1521" w:type="dxa"/>
            <w:vAlign w:val="center"/>
          </w:tcPr>
          <w:p w:rsidR="00AC7C1E" w:rsidRPr="00336400" w:rsidRDefault="00AC7C1E" w:rsidP="004A6324">
            <w:pPr>
              <w:spacing w:before="100" w:beforeAutospacing="1" w:after="100" w:afterAutospacing="1" w:line="240" w:lineRule="auto"/>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1276" w:type="dxa"/>
            <w:gridSpan w:val="3"/>
            <w:vAlign w:val="center"/>
          </w:tcPr>
          <w:p w:rsidR="00AC7C1E" w:rsidRPr="00336400" w:rsidRDefault="00AC7C1E" w:rsidP="004A6324">
            <w:pPr>
              <w:spacing w:before="100" w:beforeAutospacing="1" w:after="100" w:afterAutospacing="1" w:line="240" w:lineRule="auto"/>
              <w:rPr>
                <w:rFonts w:ascii="Times New Roman" w:eastAsia="Times New Roman" w:hAnsi="Times New Roman" w:cs="Times New Roman"/>
                <w:sz w:val="24"/>
                <w:szCs w:val="24"/>
                <w:lang w:val="lv-LV" w:eastAsia="lv-LV"/>
              </w:rPr>
            </w:pPr>
            <w:r w:rsidRPr="00336400">
              <w:rPr>
                <w:rFonts w:ascii="Times New Roman" w:eastAsia="Times New Roman" w:hAnsi="Times New Roman" w:cs="Times New Roman"/>
                <w:sz w:val="24"/>
                <w:szCs w:val="24"/>
                <w:lang w:val="lv-LV" w:eastAsia="lv-LV"/>
              </w:rPr>
              <w:t>B.3.</w:t>
            </w:r>
          </w:p>
        </w:tc>
        <w:tc>
          <w:tcPr>
            <w:tcW w:w="1418"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p>
        </w:tc>
      </w:tr>
      <w:tr w:rsidR="00AC7C1E" w:rsidRPr="00336400" w:rsidTr="004A6324">
        <w:trPr>
          <w:trHeight w:val="2605"/>
        </w:trPr>
        <w:tc>
          <w:tcPr>
            <w:tcW w:w="567"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5</w:t>
            </w:r>
            <w:r w:rsidRPr="00336400">
              <w:rPr>
                <w:rFonts w:ascii="Times New Roman" w:hAnsi="Times New Roman" w:cs="Times New Roman"/>
                <w:sz w:val="24"/>
                <w:szCs w:val="24"/>
                <w:lang w:val="lv-LV"/>
              </w:rPr>
              <w:t>.</w:t>
            </w:r>
          </w:p>
        </w:tc>
        <w:tc>
          <w:tcPr>
            <w:tcW w:w="5992" w:type="dxa"/>
            <w:gridSpan w:val="4"/>
          </w:tcPr>
          <w:p w:rsidR="00AC7C1E" w:rsidRDefault="00AC7C1E" w:rsidP="004A6324">
            <w:pPr>
              <w:spacing w:after="0" w:line="240" w:lineRule="auto"/>
              <w:jc w:val="both"/>
              <w:rPr>
                <w:rFonts w:ascii="Times New Roman" w:eastAsia="Times New Roman" w:hAnsi="Times New Roman" w:cs="Times New Roman"/>
                <w:strike/>
                <w:sz w:val="24"/>
                <w:szCs w:val="24"/>
                <w:lang w:val="lv-LV" w:eastAsia="lv-LV"/>
              </w:rPr>
            </w:pPr>
            <w:r>
              <w:rPr>
                <w:rFonts w:ascii="Times New Roman" w:eastAsia="Times New Roman" w:hAnsi="Times New Roman" w:cs="Times New Roman"/>
                <w:sz w:val="24"/>
                <w:szCs w:val="24"/>
                <w:lang w:val="lv-LV" w:eastAsia="lv-LV"/>
              </w:rPr>
              <w:t>Projekts paredz radīt/saglabāt darba vietas:</w:t>
            </w:r>
          </w:p>
          <w:p w:rsidR="00AC7C1E" w:rsidRPr="008F0E85" w:rsidRDefault="00AC7C1E" w:rsidP="00AC7C1E">
            <w:pPr>
              <w:pStyle w:val="ListParagraph"/>
              <w:numPr>
                <w:ilvl w:val="0"/>
                <w:numId w:val="5"/>
              </w:numPr>
              <w:spacing w:after="0" w:line="240" w:lineRule="auto"/>
              <w:ind w:left="460"/>
              <w:jc w:val="both"/>
              <w:rPr>
                <w:rFonts w:ascii="Times New Roman" w:hAnsi="Times New Roman" w:cs="Times New Roman"/>
                <w:sz w:val="24"/>
                <w:szCs w:val="24"/>
                <w:lang w:val="lv-LV"/>
              </w:rPr>
            </w:pPr>
            <w:r>
              <w:rPr>
                <w:rFonts w:ascii="Times New Roman" w:hAnsi="Times New Roman" w:cs="Times New Roman"/>
                <w:sz w:val="24"/>
                <w:szCs w:val="24"/>
                <w:lang w:val="lv-LV"/>
              </w:rPr>
              <w:t>saglabāta darba vieta – 1 punkts;</w:t>
            </w:r>
          </w:p>
          <w:p w:rsidR="00AC7C1E" w:rsidRDefault="00AC7C1E" w:rsidP="00AC7C1E">
            <w:pPr>
              <w:pStyle w:val="ListParagraph"/>
              <w:numPr>
                <w:ilvl w:val="0"/>
                <w:numId w:val="5"/>
              </w:numPr>
              <w:spacing w:after="0" w:line="240" w:lineRule="auto"/>
              <w:ind w:left="460"/>
              <w:jc w:val="both"/>
              <w:rPr>
                <w:rFonts w:ascii="Times New Roman" w:hAnsi="Times New Roman" w:cs="Times New Roman"/>
                <w:sz w:val="24"/>
                <w:szCs w:val="24"/>
                <w:lang w:val="lv-LV"/>
              </w:rPr>
            </w:pPr>
            <w:r w:rsidRPr="008F0E85">
              <w:rPr>
                <w:rFonts w:ascii="Times New Roman" w:hAnsi="Times New Roman" w:cs="Times New Roman"/>
                <w:sz w:val="24"/>
                <w:szCs w:val="24"/>
                <w:lang w:val="lv-LV"/>
              </w:rPr>
              <w:t xml:space="preserve">radīta nepilnas slodzes darba vieta – 2 </w:t>
            </w:r>
            <w:r>
              <w:rPr>
                <w:rFonts w:ascii="Times New Roman" w:hAnsi="Times New Roman" w:cs="Times New Roman"/>
                <w:sz w:val="24"/>
                <w:szCs w:val="24"/>
                <w:lang w:val="lv-LV"/>
              </w:rPr>
              <w:t>punkti;</w:t>
            </w:r>
          </w:p>
          <w:p w:rsidR="00AC7C1E" w:rsidRDefault="00AC7C1E" w:rsidP="00AC7C1E">
            <w:pPr>
              <w:pStyle w:val="ListParagraph"/>
              <w:numPr>
                <w:ilvl w:val="0"/>
                <w:numId w:val="5"/>
              </w:numPr>
              <w:spacing w:after="0" w:line="240" w:lineRule="auto"/>
              <w:ind w:left="460"/>
              <w:jc w:val="both"/>
              <w:rPr>
                <w:rFonts w:ascii="Times New Roman" w:hAnsi="Times New Roman" w:cs="Times New Roman"/>
                <w:sz w:val="24"/>
                <w:szCs w:val="24"/>
                <w:lang w:val="lv-LV"/>
              </w:rPr>
            </w:pPr>
            <w:r w:rsidRPr="008F0E85">
              <w:rPr>
                <w:rFonts w:ascii="Times New Roman" w:hAnsi="Times New Roman" w:cs="Times New Roman"/>
                <w:sz w:val="24"/>
                <w:szCs w:val="24"/>
                <w:lang w:val="lv-LV"/>
              </w:rPr>
              <w:t>radīta jauna pilna laika darba vieta – 3 punkti</w:t>
            </w:r>
            <w:r>
              <w:rPr>
                <w:rFonts w:ascii="Times New Roman" w:hAnsi="Times New Roman" w:cs="Times New Roman"/>
                <w:sz w:val="24"/>
                <w:szCs w:val="24"/>
                <w:lang w:val="lv-LV"/>
              </w:rPr>
              <w:t>.</w:t>
            </w:r>
          </w:p>
          <w:p w:rsidR="00AC7C1E" w:rsidRPr="008F0E85" w:rsidRDefault="00AC7C1E" w:rsidP="004A6324">
            <w:pPr>
              <w:spacing w:after="0" w:line="240" w:lineRule="auto"/>
              <w:ind w:left="100"/>
              <w:jc w:val="both"/>
              <w:rPr>
                <w:rFonts w:ascii="Times New Roman" w:hAnsi="Times New Roman" w:cs="Times New Roman"/>
                <w:sz w:val="24"/>
                <w:szCs w:val="24"/>
                <w:lang w:val="lv-LV"/>
              </w:rPr>
            </w:pPr>
            <w:r w:rsidRPr="008F0E85">
              <w:rPr>
                <w:rFonts w:ascii="Times New Roman" w:hAnsi="Times New Roman" w:cs="Times New Roman"/>
                <w:sz w:val="24"/>
                <w:szCs w:val="24"/>
                <w:lang w:val="lv-LV"/>
              </w:rPr>
              <w:t>Par saglabātu darba vietu uzskata, ja projekta īstenošana tieši saistīta ar konkrēto darbinieku, piemēram, tiek uzlaboti darbinieka darba apstākļi, tiek paaugstināta darbinieka kvalifikācija, darbiniekam tiek uzticēti jauni darba pienākumi u.c.</w:t>
            </w:r>
          </w:p>
        </w:tc>
        <w:tc>
          <w:tcPr>
            <w:tcW w:w="1521" w:type="dxa"/>
            <w:vAlign w:val="center"/>
          </w:tcPr>
          <w:p w:rsidR="00AC7C1E" w:rsidRPr="00336400" w:rsidRDefault="00AC7C1E" w:rsidP="004A6324">
            <w:pPr>
              <w:spacing w:before="100" w:beforeAutospacing="1" w:after="100" w:afterAutospacing="1" w:line="240" w:lineRule="auto"/>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1276" w:type="dxa"/>
            <w:gridSpan w:val="3"/>
            <w:vAlign w:val="center"/>
          </w:tcPr>
          <w:p w:rsidR="00AC7C1E" w:rsidRDefault="00AC7C1E" w:rsidP="004A6324">
            <w:pPr>
              <w:spacing w:before="100" w:beforeAutospacing="1" w:after="100" w:afterAutospacing="1"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B.4.</w:t>
            </w:r>
          </w:p>
          <w:p w:rsidR="00AC7C1E" w:rsidRDefault="00AC7C1E" w:rsidP="004A6324">
            <w:pPr>
              <w:spacing w:before="100" w:beforeAutospacing="1" w:after="100" w:afterAutospacing="1"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B.6</w:t>
            </w:r>
            <w:r w:rsidRPr="00336400">
              <w:rPr>
                <w:rFonts w:ascii="Times New Roman" w:eastAsia="Times New Roman" w:hAnsi="Times New Roman" w:cs="Times New Roman"/>
                <w:sz w:val="24"/>
                <w:szCs w:val="24"/>
                <w:lang w:val="lv-LV" w:eastAsia="lv-LV"/>
              </w:rPr>
              <w:t>.</w:t>
            </w:r>
          </w:p>
          <w:p w:rsidR="00AC7C1E" w:rsidRDefault="00AC7C1E" w:rsidP="004A6324">
            <w:pPr>
              <w:spacing w:before="100" w:beforeAutospacing="1" w:after="100" w:afterAutospacing="1"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B.6.1.</w:t>
            </w:r>
          </w:p>
          <w:p w:rsidR="00AC7C1E" w:rsidRPr="00336400" w:rsidRDefault="00AC7C1E" w:rsidP="004A6324">
            <w:pPr>
              <w:spacing w:before="100" w:beforeAutospacing="1" w:after="100" w:afterAutospacing="1"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B.15.</w:t>
            </w:r>
          </w:p>
        </w:tc>
        <w:tc>
          <w:tcPr>
            <w:tcW w:w="1418"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p>
        </w:tc>
      </w:tr>
      <w:tr w:rsidR="00AC7C1E" w:rsidRPr="00336400" w:rsidTr="004A6324">
        <w:tc>
          <w:tcPr>
            <w:tcW w:w="6559" w:type="dxa"/>
            <w:gridSpan w:val="5"/>
          </w:tcPr>
          <w:p w:rsidR="00AC7C1E" w:rsidRPr="00336400" w:rsidRDefault="00AC7C1E" w:rsidP="004A6324">
            <w:pPr>
              <w:spacing w:before="100" w:beforeAutospacing="1" w:after="100" w:afterAutospacing="1" w:line="240" w:lineRule="auto"/>
              <w:jc w:val="right"/>
              <w:rPr>
                <w:rFonts w:ascii="Times New Roman" w:eastAsia="Times New Roman" w:hAnsi="Times New Roman" w:cs="Times New Roman"/>
                <w:i/>
                <w:sz w:val="24"/>
                <w:szCs w:val="24"/>
                <w:lang w:val="lv-LV" w:eastAsia="lv-LV"/>
              </w:rPr>
            </w:pPr>
            <w:r w:rsidRPr="00336400">
              <w:rPr>
                <w:rFonts w:ascii="Times New Roman" w:eastAsia="Times New Roman" w:hAnsi="Times New Roman" w:cs="Times New Roman"/>
                <w:i/>
                <w:sz w:val="24"/>
                <w:szCs w:val="24"/>
                <w:lang w:val="lv-LV" w:eastAsia="lv-LV"/>
              </w:rPr>
              <w:t xml:space="preserve">Kopā </w:t>
            </w:r>
          </w:p>
        </w:tc>
        <w:tc>
          <w:tcPr>
            <w:tcW w:w="1521"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13</w:t>
            </w:r>
          </w:p>
        </w:tc>
        <w:tc>
          <w:tcPr>
            <w:tcW w:w="2694" w:type="dxa"/>
            <w:gridSpan w:val="4"/>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p>
        </w:tc>
      </w:tr>
      <w:tr w:rsidR="00AC7C1E" w:rsidRPr="00336400" w:rsidTr="004A6324">
        <w:tc>
          <w:tcPr>
            <w:tcW w:w="10774" w:type="dxa"/>
            <w:gridSpan w:val="10"/>
          </w:tcPr>
          <w:p w:rsidR="00AC7C1E" w:rsidRPr="000C6E29" w:rsidRDefault="00AC7C1E" w:rsidP="004A6324">
            <w:pPr>
              <w:spacing w:before="100" w:beforeAutospacing="1" w:after="100" w:afterAutospacing="1" w:line="240" w:lineRule="auto"/>
              <w:jc w:val="both"/>
              <w:rPr>
                <w:rFonts w:ascii="Times New Roman" w:hAnsi="Times New Roman" w:cs="Times New Roman"/>
                <w:b/>
                <w:sz w:val="24"/>
                <w:szCs w:val="24"/>
                <w:lang w:val="lv-LV"/>
              </w:rPr>
            </w:pPr>
            <w:r w:rsidRPr="000C6E29">
              <w:rPr>
                <w:rFonts w:ascii="Times New Roman" w:eastAsia="Times New Roman" w:hAnsi="Times New Roman" w:cs="Times New Roman"/>
                <w:b/>
                <w:sz w:val="24"/>
                <w:szCs w:val="24"/>
                <w:lang w:val="lv-LV" w:eastAsia="lv-LV"/>
              </w:rPr>
              <w:t>Specifiskie vērtēšanas kritēriji</w:t>
            </w:r>
          </w:p>
        </w:tc>
      </w:tr>
      <w:tr w:rsidR="00AC7C1E" w:rsidRPr="00336400" w:rsidTr="004A6324">
        <w:tc>
          <w:tcPr>
            <w:tcW w:w="567"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r w:rsidRPr="00336400">
              <w:rPr>
                <w:rFonts w:ascii="Times New Roman" w:hAnsi="Times New Roman" w:cs="Times New Roman"/>
                <w:sz w:val="24"/>
                <w:szCs w:val="24"/>
                <w:lang w:val="lv-LV"/>
              </w:rPr>
              <w:t>1.</w:t>
            </w:r>
          </w:p>
        </w:tc>
        <w:tc>
          <w:tcPr>
            <w:tcW w:w="5992" w:type="dxa"/>
            <w:gridSpan w:val="4"/>
          </w:tcPr>
          <w:p w:rsidR="00AC7C1E" w:rsidRDefault="00AC7C1E" w:rsidP="004A6324">
            <w:pPr>
              <w:spacing w:after="0" w:line="240" w:lineRule="auto"/>
              <w:jc w:val="both"/>
              <w:rPr>
                <w:rFonts w:ascii="Times New Roman" w:eastAsia="Times New Roman" w:hAnsi="Times New Roman" w:cs="Times New Roman"/>
                <w:sz w:val="24"/>
                <w:szCs w:val="24"/>
                <w:lang w:val="lv-LV"/>
              </w:rPr>
            </w:pPr>
            <w:r w:rsidRPr="00336400">
              <w:rPr>
                <w:rFonts w:ascii="Times New Roman" w:eastAsia="Times New Roman" w:hAnsi="Times New Roman" w:cs="Times New Roman"/>
                <w:sz w:val="24"/>
                <w:szCs w:val="24"/>
                <w:lang w:val="lv-LV"/>
              </w:rPr>
              <w:t>Projekta aktivitātēm plānotais finansējums ir pamatots u</w:t>
            </w:r>
            <w:r>
              <w:rPr>
                <w:rFonts w:ascii="Times New Roman" w:eastAsia="Times New Roman" w:hAnsi="Times New Roman" w:cs="Times New Roman"/>
                <w:sz w:val="24"/>
                <w:szCs w:val="24"/>
                <w:lang w:val="lv-LV"/>
              </w:rPr>
              <w:t>n skaidri sadalīts pa pozīcijām:</w:t>
            </w:r>
            <w:r w:rsidRPr="00336400">
              <w:rPr>
                <w:rFonts w:ascii="Times New Roman" w:eastAsia="Times New Roman" w:hAnsi="Times New Roman" w:cs="Times New Roman"/>
                <w:sz w:val="24"/>
                <w:szCs w:val="24"/>
                <w:lang w:val="lv-LV"/>
              </w:rPr>
              <w:t xml:space="preserve"> </w:t>
            </w:r>
          </w:p>
          <w:p w:rsidR="00AC7C1E" w:rsidRDefault="00AC7C1E" w:rsidP="00AC7C1E">
            <w:pPr>
              <w:pStyle w:val="ListParagraph"/>
              <w:numPr>
                <w:ilvl w:val="0"/>
                <w:numId w:val="4"/>
              </w:numPr>
              <w:spacing w:after="0" w:line="240" w:lineRule="auto"/>
              <w:ind w:left="46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w:t>
            </w:r>
            <w:r w:rsidRPr="00B613C6">
              <w:rPr>
                <w:rFonts w:ascii="Times New Roman" w:eastAsia="Times New Roman" w:hAnsi="Times New Roman" w:cs="Times New Roman"/>
                <w:sz w:val="24"/>
                <w:szCs w:val="24"/>
                <w:lang w:val="lv-LV"/>
              </w:rPr>
              <w:t>niegta tikai vispārīga tāme, detalizēti neatšifrējot vienību i</w:t>
            </w:r>
            <w:r>
              <w:rPr>
                <w:rFonts w:ascii="Times New Roman" w:eastAsia="Times New Roman" w:hAnsi="Times New Roman" w:cs="Times New Roman"/>
                <w:sz w:val="24"/>
                <w:szCs w:val="24"/>
                <w:lang w:val="lv-LV"/>
              </w:rPr>
              <w:t>zmaksas vai pozīcijas – 1punkts;</w:t>
            </w:r>
          </w:p>
          <w:p w:rsidR="00AC7C1E" w:rsidRDefault="00AC7C1E" w:rsidP="00AC7C1E">
            <w:pPr>
              <w:pStyle w:val="ListParagraph"/>
              <w:numPr>
                <w:ilvl w:val="0"/>
                <w:numId w:val="4"/>
              </w:numPr>
              <w:spacing w:after="0" w:line="240" w:lineRule="auto"/>
              <w:ind w:left="460"/>
              <w:jc w:val="both"/>
              <w:rPr>
                <w:rFonts w:ascii="Times New Roman" w:eastAsia="Times New Roman" w:hAnsi="Times New Roman" w:cs="Times New Roman"/>
                <w:sz w:val="24"/>
                <w:szCs w:val="24"/>
                <w:lang w:val="lv-LV"/>
              </w:rPr>
            </w:pPr>
            <w:r w:rsidRPr="007E4C55">
              <w:rPr>
                <w:rFonts w:ascii="Times New Roman" w:eastAsia="Times New Roman" w:hAnsi="Times New Roman" w:cs="Times New Roman"/>
                <w:sz w:val="24"/>
                <w:szCs w:val="24"/>
                <w:lang w:val="lv-LV"/>
              </w:rPr>
              <w:t>visas pozīcijas un vienības ir atšifrētas – 2 punkti.</w:t>
            </w:r>
          </w:p>
          <w:p w:rsidR="00AC7C1E" w:rsidRPr="004E771A" w:rsidRDefault="00AC7C1E" w:rsidP="004A6324">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Projekta iesniedzējs papildus projekta iesniegumam, iesniedz tāmi, kurā ir sniegta detalizēta informācija par izmaksu pamatotību un izmaksu pozīcijām.</w:t>
            </w:r>
          </w:p>
        </w:tc>
        <w:tc>
          <w:tcPr>
            <w:tcW w:w="1663" w:type="dxa"/>
            <w:gridSpan w:val="2"/>
            <w:vAlign w:val="center"/>
          </w:tcPr>
          <w:p w:rsidR="00AC7C1E" w:rsidRPr="00336400" w:rsidRDefault="00AC7C1E" w:rsidP="004A6324">
            <w:pPr>
              <w:spacing w:before="100" w:beforeAutospacing="1" w:after="100" w:afterAutospacing="1" w:line="240" w:lineRule="auto"/>
              <w:rPr>
                <w:rFonts w:ascii="Times New Roman" w:hAnsi="Times New Roman" w:cs="Times New Roman"/>
                <w:sz w:val="24"/>
                <w:szCs w:val="24"/>
                <w:lang w:val="lv-LV"/>
              </w:rPr>
            </w:pPr>
            <w:r w:rsidRPr="00336400">
              <w:rPr>
                <w:rFonts w:ascii="Times New Roman" w:hAnsi="Times New Roman" w:cs="Times New Roman"/>
                <w:sz w:val="24"/>
                <w:szCs w:val="24"/>
                <w:lang w:val="lv-LV"/>
              </w:rPr>
              <w:t>2</w:t>
            </w:r>
          </w:p>
        </w:tc>
        <w:tc>
          <w:tcPr>
            <w:tcW w:w="1134" w:type="dxa"/>
            <w:gridSpan w:val="2"/>
            <w:vAlign w:val="center"/>
          </w:tcPr>
          <w:p w:rsidR="00AC7C1E" w:rsidRPr="00336400" w:rsidRDefault="00AC7C1E" w:rsidP="004A6324">
            <w:pPr>
              <w:spacing w:before="100" w:beforeAutospacing="1" w:after="100" w:afterAutospacing="1" w:line="240" w:lineRule="auto"/>
              <w:rPr>
                <w:rFonts w:ascii="Times New Roman" w:hAnsi="Times New Roman" w:cs="Times New Roman"/>
                <w:sz w:val="24"/>
                <w:szCs w:val="24"/>
                <w:lang w:val="lv-LV"/>
              </w:rPr>
            </w:pPr>
            <w:r w:rsidRPr="00336400">
              <w:rPr>
                <w:rFonts w:ascii="Times New Roman" w:hAnsi="Times New Roman" w:cs="Times New Roman"/>
                <w:sz w:val="24"/>
                <w:szCs w:val="24"/>
                <w:lang w:val="lv-LV"/>
              </w:rPr>
              <w:t>B.6.1.</w:t>
            </w:r>
          </w:p>
          <w:p w:rsidR="00AC7C1E" w:rsidRPr="00336400" w:rsidRDefault="00AC7C1E" w:rsidP="004A6324">
            <w:pPr>
              <w:spacing w:before="100" w:beforeAutospacing="1" w:after="100" w:afterAutospacing="1" w:line="240" w:lineRule="auto"/>
              <w:rPr>
                <w:rFonts w:ascii="Times New Roman" w:hAnsi="Times New Roman" w:cs="Times New Roman"/>
                <w:sz w:val="24"/>
                <w:szCs w:val="24"/>
                <w:lang w:val="lv-LV"/>
              </w:rPr>
            </w:pPr>
            <w:r>
              <w:rPr>
                <w:rFonts w:ascii="Times New Roman" w:hAnsi="Times New Roman" w:cs="Times New Roman"/>
                <w:sz w:val="24"/>
                <w:szCs w:val="24"/>
                <w:lang w:val="lv-LV"/>
              </w:rPr>
              <w:t>B.8</w:t>
            </w:r>
            <w:r w:rsidRPr="00336400">
              <w:rPr>
                <w:rFonts w:ascii="Times New Roman" w:hAnsi="Times New Roman" w:cs="Times New Roman"/>
                <w:sz w:val="24"/>
                <w:szCs w:val="24"/>
                <w:lang w:val="lv-LV"/>
              </w:rPr>
              <w:t>.</w:t>
            </w:r>
          </w:p>
        </w:tc>
        <w:tc>
          <w:tcPr>
            <w:tcW w:w="1418"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p>
        </w:tc>
      </w:tr>
      <w:tr w:rsidR="00AC7C1E" w:rsidRPr="00336400" w:rsidTr="004A6324">
        <w:tc>
          <w:tcPr>
            <w:tcW w:w="567"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2</w:t>
            </w:r>
            <w:r w:rsidRPr="00336400">
              <w:rPr>
                <w:rFonts w:ascii="Times New Roman" w:hAnsi="Times New Roman" w:cs="Times New Roman"/>
                <w:sz w:val="24"/>
                <w:szCs w:val="24"/>
                <w:lang w:val="lv-LV"/>
              </w:rPr>
              <w:t>.</w:t>
            </w:r>
          </w:p>
        </w:tc>
        <w:tc>
          <w:tcPr>
            <w:tcW w:w="5992" w:type="dxa"/>
            <w:gridSpan w:val="4"/>
          </w:tcPr>
          <w:p w:rsidR="00AC7C1E" w:rsidRPr="00B613C6" w:rsidRDefault="00AC7C1E" w:rsidP="004A6324">
            <w:pPr>
              <w:spacing w:after="0" w:line="240" w:lineRule="auto"/>
              <w:jc w:val="both"/>
              <w:rPr>
                <w:rFonts w:ascii="Times New Roman" w:eastAsia="Times New Roman" w:hAnsi="Times New Roman" w:cs="Times New Roman"/>
                <w:sz w:val="24"/>
                <w:szCs w:val="24"/>
                <w:lang w:val="lv-LV" w:eastAsia="lv-LV"/>
              </w:rPr>
            </w:pPr>
            <w:r w:rsidRPr="00B613C6">
              <w:rPr>
                <w:rFonts w:ascii="Times New Roman" w:eastAsia="Times New Roman" w:hAnsi="Times New Roman" w:cs="Times New Roman"/>
                <w:sz w:val="24"/>
                <w:szCs w:val="24"/>
                <w:lang w:val="lv-LV" w:eastAsia="lv-LV"/>
              </w:rPr>
              <w:t>Projektā plānota sadarbība</w:t>
            </w:r>
            <w:r>
              <w:rPr>
                <w:rFonts w:ascii="Times New Roman" w:eastAsia="Times New Roman" w:hAnsi="Times New Roman" w:cs="Times New Roman"/>
                <w:sz w:val="24"/>
                <w:szCs w:val="24"/>
                <w:lang w:val="lv-LV" w:eastAsia="lv-LV"/>
              </w:rPr>
              <w:t xml:space="preserve"> (kopprojekts) un sniegts apraksts par to, ja paredzēti</w:t>
            </w:r>
            <w:r w:rsidRPr="00B613C6">
              <w:rPr>
                <w:rFonts w:ascii="Times New Roman" w:eastAsia="Times New Roman" w:hAnsi="Times New Roman" w:cs="Times New Roman"/>
                <w:sz w:val="24"/>
                <w:szCs w:val="24"/>
                <w:lang w:val="lv-LV" w:eastAsia="lv-LV"/>
              </w:rPr>
              <w:t>:</w:t>
            </w:r>
          </w:p>
          <w:p w:rsidR="00AC7C1E" w:rsidRDefault="00AC7C1E" w:rsidP="00AC7C1E">
            <w:pPr>
              <w:pStyle w:val="ListParagraph"/>
              <w:numPr>
                <w:ilvl w:val="0"/>
                <w:numId w:val="3"/>
              </w:numPr>
              <w:spacing w:after="0" w:line="240" w:lineRule="auto"/>
              <w:ind w:left="46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divi</w:t>
            </w:r>
            <w:r w:rsidRPr="00B613C6">
              <w:rPr>
                <w:rFonts w:ascii="Times New Roman" w:eastAsia="Times New Roman" w:hAnsi="Times New Roman" w:cs="Times New Roman"/>
                <w:sz w:val="24"/>
                <w:szCs w:val="24"/>
                <w:lang w:val="lv-LV" w:eastAsia="lv-LV"/>
              </w:rPr>
              <w:t xml:space="preserve"> sa</w:t>
            </w:r>
            <w:r>
              <w:rPr>
                <w:rFonts w:ascii="Times New Roman" w:eastAsia="Times New Roman" w:hAnsi="Times New Roman" w:cs="Times New Roman"/>
                <w:sz w:val="24"/>
                <w:szCs w:val="24"/>
                <w:lang w:val="lv-LV" w:eastAsia="lv-LV"/>
              </w:rPr>
              <w:t>darbības partneri – 1 punkts;</w:t>
            </w:r>
          </w:p>
          <w:p w:rsidR="00AC7C1E" w:rsidRPr="00B613C6" w:rsidRDefault="00AC7C1E" w:rsidP="00AC7C1E">
            <w:pPr>
              <w:pStyle w:val="ListParagraph"/>
              <w:numPr>
                <w:ilvl w:val="0"/>
                <w:numId w:val="3"/>
              </w:numPr>
              <w:spacing w:after="0" w:line="240" w:lineRule="auto"/>
              <w:ind w:left="460"/>
              <w:jc w:val="both"/>
              <w:rPr>
                <w:rFonts w:ascii="Times New Roman" w:eastAsia="Times New Roman" w:hAnsi="Times New Roman" w:cs="Times New Roman"/>
                <w:sz w:val="24"/>
                <w:szCs w:val="24"/>
                <w:lang w:val="lv-LV" w:eastAsia="lv-LV"/>
              </w:rPr>
            </w:pPr>
            <w:r w:rsidRPr="00B613C6">
              <w:rPr>
                <w:rFonts w:ascii="Times New Roman" w:eastAsia="Times New Roman" w:hAnsi="Times New Roman" w:cs="Times New Roman"/>
                <w:sz w:val="24"/>
                <w:szCs w:val="24"/>
                <w:lang w:val="lv-LV" w:eastAsia="lv-LV"/>
              </w:rPr>
              <w:t xml:space="preserve">trīs </w:t>
            </w:r>
            <w:r>
              <w:rPr>
                <w:rFonts w:ascii="Times New Roman" w:eastAsia="Times New Roman" w:hAnsi="Times New Roman" w:cs="Times New Roman"/>
                <w:sz w:val="24"/>
                <w:szCs w:val="24"/>
                <w:lang w:val="lv-LV" w:eastAsia="lv-LV"/>
              </w:rPr>
              <w:t>vai vairāki sadarbības partneri – 2</w:t>
            </w:r>
            <w:r w:rsidRPr="00B613C6">
              <w:rPr>
                <w:rFonts w:ascii="Times New Roman" w:eastAsia="Times New Roman" w:hAnsi="Times New Roman" w:cs="Times New Roman"/>
                <w:sz w:val="24"/>
                <w:szCs w:val="24"/>
                <w:lang w:val="lv-LV" w:eastAsia="lv-LV"/>
              </w:rPr>
              <w:t xml:space="preserve"> punkti.</w:t>
            </w:r>
          </w:p>
        </w:tc>
        <w:tc>
          <w:tcPr>
            <w:tcW w:w="1663" w:type="dxa"/>
            <w:gridSpan w:val="2"/>
            <w:vAlign w:val="center"/>
          </w:tcPr>
          <w:p w:rsidR="00AC7C1E" w:rsidRPr="00336400" w:rsidRDefault="00AC7C1E" w:rsidP="004A6324">
            <w:pPr>
              <w:spacing w:before="100" w:beforeAutospacing="1" w:after="100" w:afterAutospacing="1" w:line="240" w:lineRule="auto"/>
              <w:rPr>
                <w:rFonts w:ascii="Times New Roman" w:hAnsi="Times New Roman" w:cs="Times New Roman"/>
                <w:sz w:val="24"/>
                <w:szCs w:val="24"/>
                <w:lang w:val="lv-LV"/>
              </w:rPr>
            </w:pPr>
            <w:r>
              <w:rPr>
                <w:rFonts w:ascii="Times New Roman" w:hAnsi="Times New Roman" w:cs="Times New Roman"/>
                <w:sz w:val="24"/>
                <w:szCs w:val="24"/>
                <w:lang w:val="lv-LV"/>
              </w:rPr>
              <w:t>2</w:t>
            </w:r>
          </w:p>
        </w:tc>
        <w:tc>
          <w:tcPr>
            <w:tcW w:w="1134" w:type="dxa"/>
            <w:gridSpan w:val="2"/>
            <w:vAlign w:val="center"/>
          </w:tcPr>
          <w:p w:rsidR="00AC7C1E" w:rsidRDefault="00AC7C1E" w:rsidP="004A6324">
            <w:pPr>
              <w:spacing w:before="100" w:beforeAutospacing="1" w:after="100" w:afterAutospacing="1"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A.2.</w:t>
            </w:r>
          </w:p>
          <w:p w:rsidR="00AC7C1E" w:rsidRDefault="00AC7C1E" w:rsidP="004A6324">
            <w:pPr>
              <w:spacing w:before="100" w:beforeAutospacing="1" w:after="100" w:afterAutospacing="1"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B.4.1.</w:t>
            </w:r>
          </w:p>
          <w:p w:rsidR="00AC7C1E" w:rsidRPr="00336400" w:rsidRDefault="00AC7C1E" w:rsidP="004A6324">
            <w:pPr>
              <w:spacing w:before="100" w:beforeAutospacing="1" w:after="100" w:afterAutospacing="1"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B.6.</w:t>
            </w:r>
          </w:p>
        </w:tc>
        <w:tc>
          <w:tcPr>
            <w:tcW w:w="1418"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p>
        </w:tc>
      </w:tr>
      <w:tr w:rsidR="00AC7C1E" w:rsidRPr="00336400" w:rsidTr="004A6324">
        <w:tc>
          <w:tcPr>
            <w:tcW w:w="567"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3</w:t>
            </w:r>
            <w:r w:rsidRPr="00336400">
              <w:rPr>
                <w:rFonts w:ascii="Times New Roman" w:hAnsi="Times New Roman" w:cs="Times New Roman"/>
                <w:sz w:val="24"/>
                <w:szCs w:val="24"/>
                <w:lang w:val="lv-LV"/>
              </w:rPr>
              <w:t>.</w:t>
            </w:r>
          </w:p>
        </w:tc>
        <w:tc>
          <w:tcPr>
            <w:tcW w:w="5992" w:type="dxa"/>
            <w:gridSpan w:val="4"/>
          </w:tcPr>
          <w:p w:rsidR="00AC7C1E" w:rsidRDefault="00AC7C1E" w:rsidP="00AC7C1E">
            <w:pPr>
              <w:pStyle w:val="ListParagraph"/>
              <w:numPr>
                <w:ilvl w:val="0"/>
                <w:numId w:val="10"/>
              </w:numPr>
              <w:spacing w:after="0" w:line="240" w:lineRule="auto"/>
              <w:ind w:left="319"/>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Projekta publicitāte:p</w:t>
            </w:r>
            <w:r w:rsidRPr="006748DD">
              <w:rPr>
                <w:rFonts w:ascii="Times New Roman" w:eastAsia="Times New Roman" w:hAnsi="Times New Roman" w:cs="Times New Roman"/>
                <w:sz w:val="24"/>
                <w:szCs w:val="24"/>
                <w:lang w:val="lv-LV" w:eastAsia="lv-LV"/>
              </w:rPr>
              <w:t xml:space="preserve">rojektā paredzēts sniegt informāciju par projekta īstenošanu un tā rezultātiem </w:t>
            </w:r>
            <w:r>
              <w:rPr>
                <w:rFonts w:ascii="Times New Roman" w:eastAsia="Times New Roman" w:hAnsi="Times New Roman" w:cs="Times New Roman"/>
                <w:sz w:val="24"/>
                <w:szCs w:val="24"/>
                <w:lang w:val="lv-LV" w:eastAsia="lv-LV"/>
              </w:rPr>
              <w:t>interneta resursos – 0,5 punkti;</w:t>
            </w:r>
          </w:p>
          <w:p w:rsidR="00AC7C1E" w:rsidRPr="007E4C55" w:rsidRDefault="00AC7C1E" w:rsidP="00AC7C1E">
            <w:pPr>
              <w:pStyle w:val="ListParagraph"/>
              <w:numPr>
                <w:ilvl w:val="0"/>
                <w:numId w:val="10"/>
              </w:numPr>
              <w:spacing w:after="0" w:line="240" w:lineRule="auto"/>
              <w:ind w:left="319"/>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papildus informācijas ievietošanai interneta resursos, projektā paredzēts ievietot informāciju drukātajos masu medijos vai/un paredzēti plašāki publicitātes pasākumi, piemēram, projekta prezentēšanas pasākums – 1 punkts.</w:t>
            </w:r>
          </w:p>
        </w:tc>
        <w:tc>
          <w:tcPr>
            <w:tcW w:w="1663" w:type="dxa"/>
            <w:gridSpan w:val="2"/>
            <w:vAlign w:val="center"/>
          </w:tcPr>
          <w:p w:rsidR="00AC7C1E" w:rsidRPr="00336400" w:rsidRDefault="00AC7C1E" w:rsidP="004A6324">
            <w:pPr>
              <w:spacing w:before="100" w:beforeAutospacing="1" w:after="100" w:afterAutospacing="1" w:line="240" w:lineRule="auto"/>
              <w:rPr>
                <w:rFonts w:ascii="Times New Roman" w:hAnsi="Times New Roman" w:cs="Times New Roman"/>
                <w:sz w:val="24"/>
                <w:szCs w:val="24"/>
                <w:lang w:val="lv-LV"/>
              </w:rPr>
            </w:pPr>
            <w:r w:rsidRPr="00336400">
              <w:rPr>
                <w:rFonts w:ascii="Times New Roman" w:hAnsi="Times New Roman" w:cs="Times New Roman"/>
                <w:sz w:val="24"/>
                <w:szCs w:val="24"/>
                <w:lang w:val="lv-LV"/>
              </w:rPr>
              <w:t>1</w:t>
            </w:r>
          </w:p>
        </w:tc>
        <w:tc>
          <w:tcPr>
            <w:tcW w:w="1134" w:type="dxa"/>
            <w:gridSpan w:val="2"/>
            <w:vAlign w:val="center"/>
          </w:tcPr>
          <w:p w:rsidR="00AC7C1E" w:rsidRDefault="00AC7C1E" w:rsidP="004A6324">
            <w:pPr>
              <w:spacing w:before="100" w:beforeAutospacing="1" w:after="100" w:afterAutospacing="1" w:line="240" w:lineRule="auto"/>
              <w:rPr>
                <w:rFonts w:ascii="Times New Roman" w:hAnsi="Times New Roman" w:cs="Times New Roman"/>
                <w:sz w:val="24"/>
                <w:szCs w:val="24"/>
                <w:lang w:val="lv-LV"/>
              </w:rPr>
            </w:pPr>
          </w:p>
          <w:p w:rsidR="00AC7C1E" w:rsidRPr="00336400" w:rsidRDefault="00AC7C1E" w:rsidP="004A6324">
            <w:pPr>
              <w:spacing w:before="100" w:beforeAutospacing="1" w:after="100" w:afterAutospacing="1" w:line="240" w:lineRule="auto"/>
              <w:rPr>
                <w:rFonts w:ascii="Times New Roman" w:hAnsi="Times New Roman" w:cs="Times New Roman"/>
                <w:sz w:val="24"/>
                <w:szCs w:val="24"/>
                <w:lang w:val="lv-LV"/>
              </w:rPr>
            </w:pPr>
            <w:r>
              <w:rPr>
                <w:rFonts w:ascii="Times New Roman" w:hAnsi="Times New Roman" w:cs="Times New Roman"/>
                <w:sz w:val="24"/>
                <w:szCs w:val="24"/>
                <w:lang w:val="lv-LV"/>
              </w:rPr>
              <w:t>B.13.</w:t>
            </w:r>
          </w:p>
        </w:tc>
        <w:tc>
          <w:tcPr>
            <w:tcW w:w="1418" w:type="dxa"/>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p>
        </w:tc>
      </w:tr>
      <w:tr w:rsidR="00AC7C1E" w:rsidRPr="00352A75" w:rsidTr="004A6324">
        <w:tc>
          <w:tcPr>
            <w:tcW w:w="567" w:type="dxa"/>
          </w:tcPr>
          <w:p w:rsidR="00AC7C1E" w:rsidRPr="00BB0FB4" w:rsidRDefault="00AC7C1E" w:rsidP="004A6324">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4</w:t>
            </w:r>
            <w:r w:rsidRPr="00BB0FB4">
              <w:rPr>
                <w:rFonts w:ascii="Times New Roman" w:hAnsi="Times New Roman" w:cs="Times New Roman"/>
                <w:sz w:val="24"/>
                <w:szCs w:val="24"/>
                <w:lang w:val="lv-LV"/>
              </w:rPr>
              <w:t>.</w:t>
            </w:r>
          </w:p>
        </w:tc>
        <w:tc>
          <w:tcPr>
            <w:tcW w:w="5992" w:type="dxa"/>
            <w:gridSpan w:val="4"/>
          </w:tcPr>
          <w:p w:rsidR="00AC7C1E" w:rsidRPr="00BB0FB4" w:rsidRDefault="00AC7C1E" w:rsidP="004A6324">
            <w:pPr>
              <w:spacing w:after="0" w:line="240" w:lineRule="auto"/>
              <w:jc w:val="both"/>
              <w:rPr>
                <w:rFonts w:ascii="Times New Roman" w:eastAsia="Times New Roman" w:hAnsi="Times New Roman" w:cs="Times New Roman"/>
                <w:sz w:val="24"/>
                <w:szCs w:val="24"/>
                <w:lang w:val="lv-LV" w:eastAsia="lv-LV"/>
              </w:rPr>
            </w:pPr>
            <w:r w:rsidRPr="00BB0FB4">
              <w:rPr>
                <w:rFonts w:ascii="Times New Roman" w:eastAsia="Times New Roman" w:hAnsi="Times New Roman" w:cs="Times New Roman"/>
                <w:sz w:val="24"/>
                <w:szCs w:val="24"/>
                <w:lang w:val="lv-LV" w:eastAsia="lv-LV"/>
              </w:rPr>
              <w:t xml:space="preserve">Projektu iesniedzis uzņēmums, kas sniedz tūrisma pakalpojumu </w:t>
            </w:r>
            <w:r>
              <w:rPr>
                <w:rFonts w:ascii="Times New Roman" w:eastAsia="Times New Roman" w:hAnsi="Times New Roman" w:cs="Times New Roman"/>
                <w:sz w:val="24"/>
                <w:szCs w:val="24"/>
                <w:lang w:val="lv-LV" w:eastAsia="lv-LV"/>
              </w:rPr>
              <w:t>vietējās rīcības grupas darbības teritorijā</w:t>
            </w:r>
            <w:r w:rsidRPr="00BB0FB4">
              <w:rPr>
                <w:rFonts w:ascii="Times New Roman" w:eastAsia="Times New Roman" w:hAnsi="Times New Roman" w:cs="Times New Roman"/>
                <w:sz w:val="24"/>
                <w:szCs w:val="24"/>
                <w:lang w:val="lv-LV" w:eastAsia="lv-LV"/>
              </w:rPr>
              <w:t xml:space="preserve"> (informācija par tūrisma pakalpojumu atrodama pašvaldību izdotajos informatīvajos materiālos vai pašvaldību mājas lapās).</w:t>
            </w:r>
          </w:p>
        </w:tc>
        <w:tc>
          <w:tcPr>
            <w:tcW w:w="1663" w:type="dxa"/>
            <w:gridSpan w:val="2"/>
            <w:vAlign w:val="center"/>
          </w:tcPr>
          <w:p w:rsidR="00AC7C1E" w:rsidRPr="00BB0FB4" w:rsidRDefault="00AC7C1E" w:rsidP="004A6324">
            <w:pPr>
              <w:spacing w:before="100" w:beforeAutospacing="1" w:after="100" w:afterAutospacing="1" w:line="240" w:lineRule="auto"/>
              <w:rPr>
                <w:rFonts w:ascii="Times New Roman" w:hAnsi="Times New Roman" w:cs="Times New Roman"/>
                <w:sz w:val="24"/>
                <w:szCs w:val="24"/>
                <w:lang w:val="lv-LV"/>
              </w:rPr>
            </w:pPr>
            <w:r w:rsidRPr="00BB0FB4">
              <w:rPr>
                <w:rFonts w:ascii="Times New Roman" w:hAnsi="Times New Roman" w:cs="Times New Roman"/>
                <w:sz w:val="24"/>
                <w:szCs w:val="24"/>
                <w:lang w:val="lv-LV"/>
              </w:rPr>
              <w:t>1</w:t>
            </w:r>
          </w:p>
        </w:tc>
        <w:tc>
          <w:tcPr>
            <w:tcW w:w="1134" w:type="dxa"/>
            <w:gridSpan w:val="2"/>
            <w:vAlign w:val="center"/>
          </w:tcPr>
          <w:p w:rsidR="00AC7C1E" w:rsidRPr="00BB0FB4" w:rsidRDefault="00AC7C1E" w:rsidP="004A6324">
            <w:pPr>
              <w:spacing w:after="0" w:line="240" w:lineRule="auto"/>
              <w:rPr>
                <w:rFonts w:ascii="Times New Roman" w:eastAsia="Times New Roman" w:hAnsi="Times New Roman" w:cs="Times New Roman"/>
                <w:sz w:val="24"/>
                <w:szCs w:val="24"/>
                <w:lang w:val="lv-LV" w:eastAsia="lv-LV"/>
              </w:rPr>
            </w:pPr>
            <w:r w:rsidRPr="00BB0FB4">
              <w:rPr>
                <w:rFonts w:ascii="Times New Roman" w:eastAsia="Times New Roman" w:hAnsi="Times New Roman" w:cs="Times New Roman"/>
                <w:sz w:val="24"/>
                <w:szCs w:val="24"/>
                <w:lang w:val="lv-LV" w:eastAsia="lv-LV"/>
              </w:rPr>
              <w:t>A.1.</w:t>
            </w:r>
          </w:p>
        </w:tc>
        <w:tc>
          <w:tcPr>
            <w:tcW w:w="1418" w:type="dxa"/>
          </w:tcPr>
          <w:p w:rsidR="00AC7C1E" w:rsidRPr="00BB0FB4" w:rsidRDefault="00AC7C1E" w:rsidP="004A6324">
            <w:pPr>
              <w:spacing w:before="100" w:beforeAutospacing="1" w:after="100" w:afterAutospacing="1" w:line="240" w:lineRule="auto"/>
              <w:jc w:val="both"/>
              <w:rPr>
                <w:rFonts w:ascii="Times New Roman" w:hAnsi="Times New Roman" w:cs="Times New Roman"/>
                <w:sz w:val="24"/>
                <w:szCs w:val="24"/>
                <w:lang w:val="lv-LV"/>
              </w:rPr>
            </w:pPr>
          </w:p>
        </w:tc>
      </w:tr>
      <w:tr w:rsidR="00AC7C1E" w:rsidRPr="00BB0FB4" w:rsidTr="004A6324">
        <w:tc>
          <w:tcPr>
            <w:tcW w:w="567" w:type="dxa"/>
          </w:tcPr>
          <w:p w:rsidR="00AC7C1E" w:rsidRPr="00BB0FB4" w:rsidRDefault="00AC7C1E" w:rsidP="004A6324">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5</w:t>
            </w:r>
            <w:r w:rsidRPr="00BB0FB4">
              <w:rPr>
                <w:rFonts w:ascii="Times New Roman" w:hAnsi="Times New Roman" w:cs="Times New Roman"/>
                <w:sz w:val="24"/>
                <w:szCs w:val="24"/>
                <w:lang w:val="lv-LV"/>
              </w:rPr>
              <w:t>.</w:t>
            </w:r>
          </w:p>
        </w:tc>
        <w:tc>
          <w:tcPr>
            <w:tcW w:w="5992" w:type="dxa"/>
            <w:gridSpan w:val="4"/>
          </w:tcPr>
          <w:p w:rsidR="00AC7C1E" w:rsidRPr="00BB0FB4" w:rsidRDefault="00AC7C1E" w:rsidP="004A6324">
            <w:pPr>
              <w:spacing w:after="0" w:line="240" w:lineRule="auto"/>
              <w:jc w:val="both"/>
              <w:rPr>
                <w:rFonts w:ascii="Times New Roman" w:eastAsia="Times New Roman" w:hAnsi="Times New Roman" w:cs="Times New Roman"/>
                <w:sz w:val="24"/>
                <w:szCs w:val="24"/>
                <w:lang w:val="lv-LV" w:eastAsia="lv-LV"/>
              </w:rPr>
            </w:pPr>
            <w:r w:rsidRPr="00BB0FB4">
              <w:rPr>
                <w:rFonts w:ascii="Times New Roman" w:eastAsia="Times New Roman" w:hAnsi="Times New Roman" w:cs="Times New Roman"/>
                <w:sz w:val="24"/>
                <w:szCs w:val="24"/>
                <w:lang w:val="lv-LV" w:eastAsia="lv-LV"/>
              </w:rPr>
              <w:t>Projekts paredz uzlabot darba vietu nabadzības un sociālās atstumtības riskam pakļautas iedzīvotāju grupas pārstāvim.</w:t>
            </w:r>
          </w:p>
        </w:tc>
        <w:tc>
          <w:tcPr>
            <w:tcW w:w="1663" w:type="dxa"/>
            <w:gridSpan w:val="2"/>
            <w:vAlign w:val="center"/>
          </w:tcPr>
          <w:p w:rsidR="00AC7C1E" w:rsidRPr="00BB0FB4" w:rsidRDefault="00AC7C1E" w:rsidP="004A6324">
            <w:pPr>
              <w:spacing w:before="100" w:beforeAutospacing="1" w:after="100" w:afterAutospacing="1" w:line="240" w:lineRule="auto"/>
              <w:rPr>
                <w:rFonts w:ascii="Times New Roman" w:hAnsi="Times New Roman" w:cs="Times New Roman"/>
                <w:sz w:val="24"/>
                <w:szCs w:val="24"/>
                <w:lang w:val="lv-LV"/>
              </w:rPr>
            </w:pPr>
            <w:r w:rsidRPr="00BB0FB4">
              <w:rPr>
                <w:rFonts w:ascii="Times New Roman" w:hAnsi="Times New Roman" w:cs="Times New Roman"/>
                <w:sz w:val="24"/>
                <w:szCs w:val="24"/>
                <w:lang w:val="lv-LV"/>
              </w:rPr>
              <w:t>1</w:t>
            </w:r>
          </w:p>
        </w:tc>
        <w:tc>
          <w:tcPr>
            <w:tcW w:w="1134" w:type="dxa"/>
            <w:gridSpan w:val="2"/>
            <w:vAlign w:val="center"/>
          </w:tcPr>
          <w:p w:rsidR="00AC7C1E" w:rsidRPr="00BB0FB4" w:rsidRDefault="00AC7C1E" w:rsidP="004A6324">
            <w:pPr>
              <w:spacing w:after="0" w:line="240" w:lineRule="auto"/>
              <w:rPr>
                <w:rFonts w:ascii="Times New Roman" w:eastAsia="Times New Roman" w:hAnsi="Times New Roman" w:cs="Times New Roman"/>
                <w:sz w:val="24"/>
                <w:szCs w:val="24"/>
                <w:lang w:val="lv-LV" w:eastAsia="lv-LV"/>
              </w:rPr>
            </w:pPr>
            <w:r w:rsidRPr="00BB0FB4">
              <w:rPr>
                <w:rFonts w:ascii="Times New Roman" w:eastAsia="Times New Roman" w:hAnsi="Times New Roman" w:cs="Times New Roman"/>
                <w:sz w:val="24"/>
                <w:szCs w:val="24"/>
                <w:lang w:val="lv-LV" w:eastAsia="lv-LV"/>
              </w:rPr>
              <w:t>B.6.1.</w:t>
            </w:r>
          </w:p>
        </w:tc>
        <w:tc>
          <w:tcPr>
            <w:tcW w:w="1418" w:type="dxa"/>
          </w:tcPr>
          <w:p w:rsidR="00AC7C1E" w:rsidRPr="00BB0FB4" w:rsidRDefault="00AC7C1E" w:rsidP="004A6324">
            <w:pPr>
              <w:spacing w:before="100" w:beforeAutospacing="1" w:after="100" w:afterAutospacing="1" w:line="240" w:lineRule="auto"/>
              <w:jc w:val="both"/>
              <w:rPr>
                <w:rFonts w:ascii="Times New Roman" w:hAnsi="Times New Roman" w:cs="Times New Roman"/>
                <w:sz w:val="24"/>
                <w:szCs w:val="24"/>
                <w:lang w:val="lv-LV"/>
              </w:rPr>
            </w:pPr>
          </w:p>
        </w:tc>
      </w:tr>
      <w:tr w:rsidR="00AC7C1E" w:rsidRPr="00EB53EE" w:rsidTr="004A6324">
        <w:tc>
          <w:tcPr>
            <w:tcW w:w="6559" w:type="dxa"/>
            <w:gridSpan w:val="5"/>
          </w:tcPr>
          <w:p w:rsidR="00AC7C1E" w:rsidRPr="00336400" w:rsidRDefault="00AC7C1E" w:rsidP="004A6324">
            <w:pPr>
              <w:spacing w:before="100" w:beforeAutospacing="1" w:after="100" w:afterAutospacing="1" w:line="240" w:lineRule="auto"/>
              <w:jc w:val="right"/>
              <w:rPr>
                <w:rFonts w:ascii="Times New Roman" w:eastAsia="Times New Roman" w:hAnsi="Times New Roman" w:cs="Times New Roman"/>
                <w:i/>
                <w:sz w:val="24"/>
                <w:szCs w:val="24"/>
                <w:lang w:val="lv-LV" w:eastAsia="lv-LV"/>
              </w:rPr>
            </w:pPr>
            <w:r w:rsidRPr="00336400">
              <w:rPr>
                <w:rFonts w:ascii="Times New Roman" w:eastAsia="Times New Roman" w:hAnsi="Times New Roman" w:cs="Times New Roman"/>
                <w:i/>
                <w:sz w:val="24"/>
                <w:szCs w:val="24"/>
                <w:lang w:val="lv-LV" w:eastAsia="lv-LV"/>
              </w:rPr>
              <w:t xml:space="preserve">Kopā </w:t>
            </w:r>
          </w:p>
        </w:tc>
        <w:tc>
          <w:tcPr>
            <w:tcW w:w="1663" w:type="dxa"/>
            <w:gridSpan w:val="2"/>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7</w:t>
            </w:r>
          </w:p>
        </w:tc>
        <w:tc>
          <w:tcPr>
            <w:tcW w:w="2552" w:type="dxa"/>
            <w:gridSpan w:val="3"/>
          </w:tcPr>
          <w:p w:rsidR="00AC7C1E" w:rsidRPr="00336400" w:rsidRDefault="00AC7C1E" w:rsidP="004A6324">
            <w:pPr>
              <w:spacing w:before="100" w:beforeAutospacing="1" w:after="100" w:afterAutospacing="1" w:line="240" w:lineRule="auto"/>
              <w:jc w:val="both"/>
              <w:rPr>
                <w:rFonts w:ascii="Times New Roman" w:hAnsi="Times New Roman" w:cs="Times New Roman"/>
                <w:sz w:val="24"/>
                <w:szCs w:val="24"/>
                <w:lang w:val="lv-LV"/>
              </w:rPr>
            </w:pPr>
          </w:p>
        </w:tc>
      </w:tr>
    </w:tbl>
    <w:p w:rsidR="00AC7C1E" w:rsidRDefault="00AC7C1E" w:rsidP="00AC7C1E">
      <w:pPr>
        <w:shd w:val="clear" w:color="auto" w:fill="FFFFFF" w:themeFill="background1"/>
        <w:spacing w:before="100" w:beforeAutospacing="1" w:after="100" w:afterAutospacing="1" w:line="240" w:lineRule="auto"/>
        <w:jc w:val="both"/>
        <w:rPr>
          <w:rFonts w:ascii="Times New Roman" w:hAnsi="Times New Roman" w:cs="Times New Roman"/>
          <w:sz w:val="24"/>
          <w:szCs w:val="24"/>
          <w:lang w:val="lv-LV"/>
        </w:rPr>
      </w:pPr>
      <w:r w:rsidRPr="00BA00EA">
        <w:rPr>
          <w:rFonts w:ascii="Times New Roman" w:hAnsi="Times New Roman" w:cs="Times New Roman"/>
          <w:b/>
          <w:sz w:val="24"/>
          <w:szCs w:val="24"/>
          <w:lang w:val="lv-LV"/>
        </w:rPr>
        <w:t>Maksimālais punktu skaits ir 20 punkti,</w:t>
      </w:r>
      <w:r>
        <w:rPr>
          <w:rFonts w:ascii="Times New Roman" w:hAnsi="Times New Roman" w:cs="Times New Roman"/>
          <w:sz w:val="24"/>
          <w:szCs w:val="24"/>
          <w:lang w:val="lv-LV"/>
        </w:rPr>
        <w:t xml:space="preserve"> lai projekts atbilstu attīstības stratēģijai un gūtu pozitīvu vērtējumu, jāiegūst vismaz 12 punkti.</w:t>
      </w:r>
    </w:p>
    <w:p w:rsidR="00AC7C1E" w:rsidRDefault="00AC7C1E" w:rsidP="00AC7C1E">
      <w:pPr>
        <w:shd w:val="clear" w:color="auto" w:fill="FFFFFF" w:themeFill="background1"/>
        <w:spacing w:after="0" w:line="240" w:lineRule="auto"/>
        <w:jc w:val="both"/>
        <w:rPr>
          <w:rFonts w:ascii="Times New Roman" w:hAnsi="Times New Roman" w:cs="Times New Roman"/>
          <w:sz w:val="24"/>
          <w:szCs w:val="24"/>
          <w:lang w:val="lv-LV"/>
        </w:rPr>
      </w:pPr>
      <w:r w:rsidRPr="00991DE4">
        <w:rPr>
          <w:rFonts w:ascii="Times New Roman" w:hAnsi="Times New Roman" w:cs="Times New Roman"/>
          <w:sz w:val="24"/>
          <w:szCs w:val="24"/>
          <w:lang w:val="lv-LV"/>
        </w:rPr>
        <w:t>Ja iesniegtie projekta pieteikumi saņem vienādu punktu skait</w:t>
      </w:r>
      <w:r>
        <w:rPr>
          <w:rFonts w:ascii="Times New Roman" w:hAnsi="Times New Roman" w:cs="Times New Roman"/>
          <w:sz w:val="24"/>
          <w:szCs w:val="24"/>
          <w:lang w:val="lv-LV"/>
        </w:rPr>
        <w:t xml:space="preserve">u, tad 0,03 punktus saņem tas </w:t>
      </w:r>
      <w:r w:rsidRPr="00991DE4">
        <w:rPr>
          <w:rFonts w:ascii="Times New Roman" w:hAnsi="Times New Roman" w:cs="Times New Roman"/>
          <w:sz w:val="24"/>
          <w:szCs w:val="24"/>
          <w:lang w:val="lv-LV"/>
        </w:rPr>
        <w:t>projekta iesniedzējs, kas projektu iesniedz</w:t>
      </w:r>
      <w:r>
        <w:rPr>
          <w:rFonts w:ascii="Times New Roman" w:hAnsi="Times New Roman" w:cs="Times New Roman"/>
          <w:sz w:val="24"/>
          <w:szCs w:val="24"/>
          <w:lang w:val="lv-LV"/>
        </w:rPr>
        <w:t>:</w:t>
      </w:r>
    </w:p>
    <w:p w:rsidR="00AC7C1E" w:rsidRDefault="00AC7C1E" w:rsidP="00AC7C1E">
      <w:pPr>
        <w:pStyle w:val="ListParagraph"/>
        <w:numPr>
          <w:ilvl w:val="0"/>
          <w:numId w:val="6"/>
        </w:numPr>
        <w:shd w:val="clear" w:color="auto" w:fill="FFFFFF" w:themeFill="background1"/>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N</w:t>
      </w:r>
      <w:r w:rsidRPr="00B43CE6">
        <w:rPr>
          <w:rFonts w:ascii="Times New Roman" w:hAnsi="Times New Roman" w:cs="Times New Roman"/>
          <w:sz w:val="24"/>
          <w:szCs w:val="24"/>
          <w:lang w:val="lv-LV"/>
        </w:rPr>
        <w:t>o teritorijas (pagasta, ciema</w:t>
      </w:r>
      <w:r>
        <w:rPr>
          <w:rFonts w:ascii="Times New Roman" w:hAnsi="Times New Roman" w:cs="Times New Roman"/>
          <w:sz w:val="24"/>
          <w:szCs w:val="24"/>
          <w:lang w:val="lv-LV"/>
        </w:rPr>
        <w:t>, ņemot vērā mazāko teritoriālo iedalījumu</w:t>
      </w:r>
      <w:r w:rsidRPr="00B43CE6">
        <w:rPr>
          <w:rFonts w:ascii="Times New Roman" w:hAnsi="Times New Roman" w:cs="Times New Roman"/>
          <w:sz w:val="24"/>
          <w:szCs w:val="24"/>
          <w:lang w:val="lv-LV"/>
        </w:rPr>
        <w:t>), kur vēl nav īstenots/i L</w:t>
      </w:r>
      <w:r>
        <w:rPr>
          <w:rFonts w:ascii="Times New Roman" w:hAnsi="Times New Roman" w:cs="Times New Roman"/>
          <w:sz w:val="24"/>
          <w:szCs w:val="24"/>
          <w:lang w:val="lv-LV"/>
        </w:rPr>
        <w:t>EADER</w:t>
      </w:r>
      <w:r w:rsidRPr="00B43CE6">
        <w:rPr>
          <w:rFonts w:ascii="Times New Roman" w:hAnsi="Times New Roman" w:cs="Times New Roman"/>
          <w:sz w:val="24"/>
          <w:szCs w:val="24"/>
          <w:lang w:val="lv-LV"/>
        </w:rPr>
        <w:t xml:space="preserve"> projekti (plānošanas periodā no 2015. līdz 2020.gadam)</w:t>
      </w:r>
      <w:r>
        <w:rPr>
          <w:rFonts w:ascii="Times New Roman" w:hAnsi="Times New Roman" w:cs="Times New Roman"/>
          <w:sz w:val="24"/>
          <w:szCs w:val="24"/>
          <w:lang w:val="lv-LV"/>
        </w:rPr>
        <w:t>.</w:t>
      </w:r>
    </w:p>
    <w:p w:rsidR="00AC7C1E" w:rsidRPr="00B43CE6" w:rsidRDefault="00AC7C1E" w:rsidP="00AC7C1E">
      <w:pPr>
        <w:pStyle w:val="ListParagraph"/>
        <w:numPr>
          <w:ilvl w:val="0"/>
          <w:numId w:val="6"/>
        </w:numPr>
        <w:shd w:val="clear" w:color="auto" w:fill="FFFFFF" w:themeFill="background1"/>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Pr="00B43CE6">
        <w:rPr>
          <w:rFonts w:ascii="Times New Roman" w:hAnsi="Times New Roman" w:cs="Times New Roman"/>
          <w:sz w:val="24"/>
          <w:szCs w:val="24"/>
          <w:lang w:val="lv-LV"/>
        </w:rPr>
        <w:t>irmo reizi plānošanas periodā no 2015. līdz 2020.gadam.</w:t>
      </w:r>
    </w:p>
    <w:p w:rsidR="00AC7C1E" w:rsidRDefault="00AC7C1E" w:rsidP="00AC7C1E">
      <w:pPr>
        <w:shd w:val="clear" w:color="auto" w:fill="FFFFFF" w:themeFill="background1"/>
        <w:spacing w:after="0" w:line="240" w:lineRule="auto"/>
        <w:jc w:val="both"/>
        <w:rPr>
          <w:rFonts w:ascii="Times New Roman" w:hAnsi="Times New Roman" w:cs="Times New Roman"/>
          <w:sz w:val="24"/>
          <w:szCs w:val="24"/>
          <w:lang w:val="lv-LV"/>
        </w:rPr>
      </w:pPr>
    </w:p>
    <w:p w:rsidR="00AC7C1E" w:rsidRDefault="00AC7C1E" w:rsidP="00AC7C1E">
      <w:pPr>
        <w:shd w:val="clear" w:color="auto" w:fill="FFFFFF" w:themeFill="background1"/>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Gadījumā ja arī </w:t>
      </w:r>
      <w:r w:rsidRPr="00B43CE6">
        <w:rPr>
          <w:rFonts w:ascii="Times New Roman" w:hAnsi="Times New Roman" w:cs="Times New Roman"/>
          <w:sz w:val="24"/>
          <w:szCs w:val="24"/>
          <w:lang w:val="lv-LV"/>
        </w:rPr>
        <w:t>šie rādītāji ir vienādi, tad</w:t>
      </w:r>
      <w:r>
        <w:rPr>
          <w:rFonts w:ascii="Times New Roman" w:hAnsi="Times New Roman" w:cs="Times New Roman"/>
          <w:sz w:val="24"/>
          <w:szCs w:val="24"/>
          <w:lang w:val="lv-LV"/>
        </w:rPr>
        <w:t xml:space="preserve"> projekti tiek vērtēti šādi:</w:t>
      </w:r>
    </w:p>
    <w:p w:rsidR="00AC7C1E" w:rsidRDefault="00AC7C1E" w:rsidP="00AC7C1E">
      <w:pPr>
        <w:pStyle w:val="ListParagraph"/>
        <w:numPr>
          <w:ilvl w:val="0"/>
          <w:numId w:val="7"/>
        </w:numPr>
        <w:shd w:val="clear" w:color="auto" w:fill="FFFFFF" w:themeFill="background1"/>
        <w:spacing w:after="0" w:line="240" w:lineRule="auto"/>
        <w:jc w:val="both"/>
        <w:rPr>
          <w:rFonts w:ascii="Times New Roman" w:hAnsi="Times New Roman" w:cs="Times New Roman"/>
          <w:sz w:val="24"/>
          <w:szCs w:val="24"/>
          <w:lang w:val="lv-LV"/>
        </w:rPr>
      </w:pPr>
      <w:r w:rsidRPr="00B43CE6">
        <w:rPr>
          <w:rFonts w:ascii="Times New Roman" w:hAnsi="Times New Roman" w:cs="Times New Roman"/>
          <w:sz w:val="24"/>
          <w:szCs w:val="24"/>
          <w:lang w:val="lv-LV"/>
        </w:rPr>
        <w:t>Projekts iesniegts no teritorijas (pagasta, ciema), kur vēl nav īstenots L</w:t>
      </w:r>
      <w:r>
        <w:rPr>
          <w:rFonts w:ascii="Times New Roman" w:hAnsi="Times New Roman" w:cs="Times New Roman"/>
          <w:sz w:val="24"/>
          <w:szCs w:val="24"/>
          <w:lang w:val="lv-LV"/>
        </w:rPr>
        <w:t>EADER</w:t>
      </w:r>
      <w:r w:rsidRPr="00B43CE6">
        <w:rPr>
          <w:rFonts w:ascii="Times New Roman" w:hAnsi="Times New Roman" w:cs="Times New Roman"/>
          <w:sz w:val="24"/>
          <w:szCs w:val="24"/>
          <w:lang w:val="lv-LV"/>
        </w:rPr>
        <w:t xml:space="preserve"> projekts (plānošanas periodā no 2015.-2020.gadam) – </w:t>
      </w:r>
      <w:r>
        <w:rPr>
          <w:rFonts w:ascii="Times New Roman" w:hAnsi="Times New Roman" w:cs="Times New Roman"/>
          <w:sz w:val="24"/>
          <w:szCs w:val="24"/>
          <w:lang w:val="lv-LV"/>
        </w:rPr>
        <w:t>0,03</w:t>
      </w:r>
      <w:r w:rsidRPr="00B43CE6">
        <w:rPr>
          <w:rFonts w:ascii="Times New Roman" w:hAnsi="Times New Roman" w:cs="Times New Roman"/>
          <w:sz w:val="24"/>
          <w:szCs w:val="24"/>
          <w:lang w:val="lv-LV"/>
        </w:rPr>
        <w:t xml:space="preserve"> punkti. Projekts iesniegts no teritorijas (pagasta, ciema), kur īstenots viens L</w:t>
      </w:r>
      <w:r>
        <w:rPr>
          <w:rFonts w:ascii="Times New Roman" w:hAnsi="Times New Roman" w:cs="Times New Roman"/>
          <w:sz w:val="24"/>
          <w:szCs w:val="24"/>
          <w:lang w:val="lv-LV"/>
        </w:rPr>
        <w:t>EADER</w:t>
      </w:r>
      <w:r w:rsidRPr="00B43CE6">
        <w:rPr>
          <w:rFonts w:ascii="Times New Roman" w:hAnsi="Times New Roman" w:cs="Times New Roman"/>
          <w:sz w:val="24"/>
          <w:szCs w:val="24"/>
          <w:lang w:val="lv-LV"/>
        </w:rPr>
        <w:t xml:space="preserve"> projekts – </w:t>
      </w:r>
      <w:r>
        <w:rPr>
          <w:rFonts w:ascii="Times New Roman" w:hAnsi="Times New Roman" w:cs="Times New Roman"/>
          <w:sz w:val="24"/>
          <w:szCs w:val="24"/>
          <w:lang w:val="lv-LV"/>
        </w:rPr>
        <w:t>0,0</w:t>
      </w:r>
      <w:r w:rsidRPr="00B43CE6">
        <w:rPr>
          <w:rFonts w:ascii="Times New Roman" w:hAnsi="Times New Roman" w:cs="Times New Roman"/>
          <w:sz w:val="24"/>
          <w:szCs w:val="24"/>
          <w:lang w:val="lv-LV"/>
        </w:rPr>
        <w:t>2 punkti. Projekts iesniegts no teritorijas (pagasta, ciema), kur īstenoti divi L</w:t>
      </w:r>
      <w:r>
        <w:rPr>
          <w:rFonts w:ascii="Times New Roman" w:hAnsi="Times New Roman" w:cs="Times New Roman"/>
          <w:sz w:val="24"/>
          <w:szCs w:val="24"/>
          <w:lang w:val="lv-LV"/>
        </w:rPr>
        <w:t>EADER</w:t>
      </w:r>
      <w:r w:rsidRPr="00B43CE6">
        <w:rPr>
          <w:rFonts w:ascii="Times New Roman" w:hAnsi="Times New Roman" w:cs="Times New Roman"/>
          <w:sz w:val="24"/>
          <w:szCs w:val="24"/>
          <w:lang w:val="lv-LV"/>
        </w:rPr>
        <w:t xml:space="preserve"> projekti – </w:t>
      </w:r>
      <w:r>
        <w:rPr>
          <w:rFonts w:ascii="Times New Roman" w:hAnsi="Times New Roman" w:cs="Times New Roman"/>
          <w:sz w:val="24"/>
          <w:szCs w:val="24"/>
          <w:lang w:val="lv-LV"/>
        </w:rPr>
        <w:t>0,0</w:t>
      </w:r>
      <w:r w:rsidRPr="00B43CE6">
        <w:rPr>
          <w:rFonts w:ascii="Times New Roman" w:hAnsi="Times New Roman" w:cs="Times New Roman"/>
          <w:sz w:val="24"/>
          <w:szCs w:val="24"/>
          <w:lang w:val="lv-LV"/>
        </w:rPr>
        <w:t>1 punkts. Īstenoti trīs un vairāk projekti – 0 punktu.</w:t>
      </w:r>
    </w:p>
    <w:p w:rsidR="00AC7C1E" w:rsidRDefault="00AC7C1E" w:rsidP="00AC7C1E">
      <w:pPr>
        <w:pStyle w:val="ListParagraph"/>
        <w:shd w:val="clear" w:color="auto" w:fill="FFFFFF" w:themeFill="background1"/>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Ja pagastā ir īstenots LEADER projekts, bet ciemā nav, tad tiek ņemts vērā mazākais</w:t>
      </w:r>
      <w:r w:rsidRPr="0053043F">
        <w:rPr>
          <w:rFonts w:ascii="Times New Roman" w:hAnsi="Times New Roman" w:cs="Times New Roman"/>
          <w:sz w:val="24"/>
          <w:szCs w:val="24"/>
          <w:lang w:val="lv-LV"/>
        </w:rPr>
        <w:t xml:space="preserve"> teritoriāl</w:t>
      </w:r>
      <w:r>
        <w:rPr>
          <w:rFonts w:ascii="Times New Roman" w:hAnsi="Times New Roman" w:cs="Times New Roman"/>
          <w:sz w:val="24"/>
          <w:szCs w:val="24"/>
          <w:lang w:val="lv-LV"/>
        </w:rPr>
        <w:t>ais</w:t>
      </w:r>
      <w:r w:rsidRPr="0053043F">
        <w:rPr>
          <w:rFonts w:ascii="Times New Roman" w:hAnsi="Times New Roman" w:cs="Times New Roman"/>
          <w:sz w:val="24"/>
          <w:szCs w:val="24"/>
          <w:lang w:val="lv-LV"/>
        </w:rPr>
        <w:t xml:space="preserve"> </w:t>
      </w:r>
      <w:r>
        <w:rPr>
          <w:rFonts w:ascii="Times New Roman" w:hAnsi="Times New Roman" w:cs="Times New Roman"/>
          <w:sz w:val="24"/>
          <w:szCs w:val="24"/>
          <w:lang w:val="lv-LV"/>
        </w:rPr>
        <w:t>iedalījums – ciems - un attiecīgi piešķirti punkti pēc tā, vai ciemā ir īstenoti LEADER projekti.</w:t>
      </w:r>
    </w:p>
    <w:p w:rsidR="00AC7C1E" w:rsidRPr="00B43CE6" w:rsidRDefault="00AC7C1E" w:rsidP="00AC7C1E">
      <w:pPr>
        <w:pStyle w:val="ListParagraph"/>
        <w:numPr>
          <w:ilvl w:val="0"/>
          <w:numId w:val="7"/>
        </w:numPr>
        <w:shd w:val="clear" w:color="auto" w:fill="FFFFFF" w:themeFill="background1"/>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Projekta iesniedzējs n</w:t>
      </w:r>
      <w:r w:rsidRPr="00B43CE6">
        <w:rPr>
          <w:rFonts w:ascii="Times New Roman" w:hAnsi="Times New Roman" w:cs="Times New Roman"/>
          <w:sz w:val="24"/>
          <w:szCs w:val="24"/>
          <w:lang w:val="lv-LV"/>
        </w:rPr>
        <w:t>av iesnie</w:t>
      </w:r>
      <w:r>
        <w:rPr>
          <w:rFonts w:ascii="Times New Roman" w:hAnsi="Times New Roman" w:cs="Times New Roman"/>
          <w:sz w:val="24"/>
          <w:szCs w:val="24"/>
          <w:lang w:val="lv-LV"/>
        </w:rPr>
        <w:t>dzis</w:t>
      </w:r>
      <w:r w:rsidRPr="00B43CE6">
        <w:rPr>
          <w:rFonts w:ascii="Times New Roman" w:hAnsi="Times New Roman" w:cs="Times New Roman"/>
          <w:sz w:val="24"/>
          <w:szCs w:val="24"/>
          <w:lang w:val="lv-LV"/>
        </w:rPr>
        <w:t xml:space="preserve"> un </w:t>
      </w:r>
      <w:r>
        <w:rPr>
          <w:rFonts w:ascii="Times New Roman" w:hAnsi="Times New Roman" w:cs="Times New Roman"/>
          <w:sz w:val="24"/>
          <w:szCs w:val="24"/>
          <w:lang w:val="lv-LV"/>
        </w:rPr>
        <w:t xml:space="preserve">viņam nav </w:t>
      </w:r>
      <w:r w:rsidRPr="00B43CE6">
        <w:rPr>
          <w:rFonts w:ascii="Times New Roman" w:hAnsi="Times New Roman" w:cs="Times New Roman"/>
          <w:sz w:val="24"/>
          <w:szCs w:val="24"/>
          <w:lang w:val="lv-LV"/>
        </w:rPr>
        <w:t>atbalstīts neviens projekts</w:t>
      </w:r>
      <w:r>
        <w:rPr>
          <w:rFonts w:ascii="Times New Roman" w:hAnsi="Times New Roman" w:cs="Times New Roman"/>
          <w:sz w:val="24"/>
          <w:szCs w:val="24"/>
          <w:lang w:val="lv-LV"/>
        </w:rPr>
        <w:t xml:space="preserve"> periodā no 2015. Līdz 2020.</w:t>
      </w:r>
      <w:r w:rsidRPr="00B43CE6">
        <w:rPr>
          <w:rFonts w:ascii="Times New Roman" w:hAnsi="Times New Roman" w:cs="Times New Roman"/>
          <w:sz w:val="24"/>
          <w:szCs w:val="24"/>
          <w:lang w:val="lv-LV"/>
        </w:rPr>
        <w:t xml:space="preserve"> – </w:t>
      </w:r>
      <w:r>
        <w:rPr>
          <w:rFonts w:ascii="Times New Roman" w:hAnsi="Times New Roman" w:cs="Times New Roman"/>
          <w:sz w:val="24"/>
          <w:szCs w:val="24"/>
          <w:lang w:val="lv-LV"/>
        </w:rPr>
        <w:t>0,0</w:t>
      </w:r>
      <w:r w:rsidRPr="00B43CE6">
        <w:rPr>
          <w:rFonts w:ascii="Times New Roman" w:hAnsi="Times New Roman" w:cs="Times New Roman"/>
          <w:sz w:val="24"/>
          <w:szCs w:val="24"/>
          <w:lang w:val="lv-LV"/>
        </w:rPr>
        <w:t xml:space="preserve">3 punkti. Ir iesniegts un atbalstīts viens projekts – </w:t>
      </w:r>
      <w:r>
        <w:rPr>
          <w:rFonts w:ascii="Times New Roman" w:hAnsi="Times New Roman" w:cs="Times New Roman"/>
          <w:sz w:val="24"/>
          <w:szCs w:val="24"/>
          <w:lang w:val="lv-LV"/>
        </w:rPr>
        <w:t>0,0</w:t>
      </w:r>
      <w:r w:rsidRPr="00B43CE6">
        <w:rPr>
          <w:rFonts w:ascii="Times New Roman" w:hAnsi="Times New Roman" w:cs="Times New Roman"/>
          <w:sz w:val="24"/>
          <w:szCs w:val="24"/>
          <w:lang w:val="lv-LV"/>
        </w:rPr>
        <w:t xml:space="preserve">2 punkti. Ir iesniegti divi projekti – </w:t>
      </w:r>
      <w:r>
        <w:rPr>
          <w:rFonts w:ascii="Times New Roman" w:hAnsi="Times New Roman" w:cs="Times New Roman"/>
          <w:sz w:val="24"/>
          <w:szCs w:val="24"/>
          <w:lang w:val="lv-LV"/>
        </w:rPr>
        <w:t>0,0</w:t>
      </w:r>
      <w:r w:rsidRPr="00B43CE6">
        <w:rPr>
          <w:rFonts w:ascii="Times New Roman" w:hAnsi="Times New Roman" w:cs="Times New Roman"/>
          <w:sz w:val="24"/>
          <w:szCs w:val="24"/>
          <w:lang w:val="lv-LV"/>
        </w:rPr>
        <w:t>1 punkts. Iesniegti trīs un vairāk projektu – 0 punktu.</w:t>
      </w:r>
    </w:p>
    <w:p w:rsidR="00AC7C1E" w:rsidRPr="00B43CE6" w:rsidRDefault="00AC7C1E" w:rsidP="00AC7C1E">
      <w:pPr>
        <w:pStyle w:val="ListParagraph"/>
        <w:shd w:val="clear" w:color="auto" w:fill="FFFFFF" w:themeFill="background1"/>
        <w:spacing w:after="0" w:line="240" w:lineRule="auto"/>
        <w:jc w:val="both"/>
        <w:rPr>
          <w:rFonts w:ascii="Times New Roman" w:hAnsi="Times New Roman" w:cs="Times New Roman"/>
          <w:sz w:val="24"/>
          <w:szCs w:val="24"/>
          <w:lang w:val="lv-LV"/>
        </w:rPr>
      </w:pPr>
    </w:p>
    <w:p w:rsidR="00AC7C1E" w:rsidRDefault="00AC7C1E" w:rsidP="00AC7C1E">
      <w:pPr>
        <w:shd w:val="clear" w:color="auto" w:fill="FFFFFF" w:themeFill="background1"/>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Ja projekta pieteikumi saņem vienādu punktu skaitu p</w:t>
      </w:r>
      <w:r w:rsidRPr="00C64623">
        <w:rPr>
          <w:rFonts w:ascii="Times New Roman" w:hAnsi="Times New Roman" w:cs="Times New Roman"/>
          <w:sz w:val="24"/>
          <w:szCs w:val="24"/>
          <w:lang w:val="lv-LV"/>
        </w:rPr>
        <w:t>irmajā projektu konkursu kārtā 2016.gadā</w:t>
      </w:r>
      <w:r>
        <w:rPr>
          <w:rFonts w:ascii="Times New Roman" w:hAnsi="Times New Roman" w:cs="Times New Roman"/>
          <w:sz w:val="24"/>
          <w:szCs w:val="24"/>
          <w:lang w:val="lv-LV"/>
        </w:rPr>
        <w:t>, 0,01 punkts tiek piešķirts:</w:t>
      </w:r>
    </w:p>
    <w:p w:rsidR="00AC7C1E" w:rsidRDefault="00AC7C1E" w:rsidP="00AC7C1E">
      <w:pPr>
        <w:pStyle w:val="ListParagraph"/>
        <w:numPr>
          <w:ilvl w:val="0"/>
          <w:numId w:val="8"/>
        </w:numPr>
        <w:shd w:val="clear" w:color="auto" w:fill="FFFFFF" w:themeFill="background1"/>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Pr="00B43CE6">
        <w:rPr>
          <w:rFonts w:ascii="Times New Roman" w:hAnsi="Times New Roman" w:cs="Times New Roman"/>
          <w:sz w:val="24"/>
          <w:szCs w:val="24"/>
          <w:lang w:val="lv-LV"/>
        </w:rPr>
        <w:t>rojektam, kurš atrodas ārpus Balvu pilsētas;</w:t>
      </w:r>
    </w:p>
    <w:p w:rsidR="00AC7C1E" w:rsidRDefault="00AC7C1E" w:rsidP="00AC7C1E">
      <w:pPr>
        <w:pStyle w:val="ListParagraph"/>
        <w:numPr>
          <w:ilvl w:val="0"/>
          <w:numId w:val="8"/>
        </w:numPr>
        <w:shd w:val="clear" w:color="auto" w:fill="FFFFFF" w:themeFill="background1"/>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Pr="00B43CE6">
        <w:rPr>
          <w:rFonts w:ascii="Times New Roman" w:hAnsi="Times New Roman" w:cs="Times New Roman"/>
          <w:sz w:val="24"/>
          <w:szCs w:val="24"/>
          <w:lang w:val="lv-LV"/>
        </w:rPr>
        <w:t>rojektam, kura pieprasītais finansējuma apjoms ir mazāks;</w:t>
      </w:r>
    </w:p>
    <w:p w:rsidR="00AC7C1E" w:rsidRDefault="00AC7C1E" w:rsidP="00AC7C1E">
      <w:pPr>
        <w:pStyle w:val="ListParagraph"/>
        <w:numPr>
          <w:ilvl w:val="0"/>
          <w:numId w:val="8"/>
        </w:numPr>
        <w:shd w:val="clear" w:color="auto" w:fill="FFFFFF" w:themeFill="background1"/>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Pr="00B43CE6">
        <w:rPr>
          <w:rFonts w:ascii="Times New Roman" w:hAnsi="Times New Roman" w:cs="Times New Roman"/>
          <w:sz w:val="24"/>
          <w:szCs w:val="24"/>
          <w:lang w:val="lv-LV"/>
        </w:rPr>
        <w:t>rojekts, kurš pieprasījis mazāku projekta atbalsta intensitāti (sākot no 5%).</w:t>
      </w:r>
    </w:p>
    <w:p w:rsidR="00AC7C1E" w:rsidRDefault="00AC7C1E" w:rsidP="00AC7C1E">
      <w:pPr>
        <w:shd w:val="clear" w:color="auto" w:fill="FFFFFF" w:themeFill="background1"/>
        <w:spacing w:after="0" w:line="240" w:lineRule="auto"/>
        <w:jc w:val="both"/>
        <w:rPr>
          <w:rFonts w:ascii="Times New Roman" w:hAnsi="Times New Roman" w:cs="Times New Roman"/>
          <w:sz w:val="24"/>
          <w:szCs w:val="24"/>
          <w:lang w:val="lv-LV"/>
        </w:rPr>
      </w:pPr>
    </w:p>
    <w:p w:rsidR="00AC7C1E" w:rsidRPr="003A6ECA" w:rsidRDefault="00AC7C1E" w:rsidP="00AC7C1E">
      <w:pPr>
        <w:shd w:val="clear" w:color="auto" w:fill="FFFFFF" w:themeFill="background1"/>
        <w:spacing w:before="100" w:beforeAutospacing="1" w:after="100" w:afterAutospacing="1" w:line="240" w:lineRule="auto"/>
        <w:jc w:val="both"/>
        <w:rPr>
          <w:rFonts w:ascii="Times New Roman" w:hAnsi="Times New Roman" w:cs="Times New Roman"/>
          <w:sz w:val="24"/>
          <w:szCs w:val="24"/>
          <w:lang w:val="lv-LV"/>
        </w:rPr>
      </w:pPr>
      <w:r w:rsidRPr="003A6ECA">
        <w:rPr>
          <w:rFonts w:ascii="Times New Roman" w:hAnsi="Times New Roman" w:cs="Times New Roman"/>
          <w:b/>
          <w:sz w:val="24"/>
          <w:szCs w:val="24"/>
          <w:lang w:val="lv-LV"/>
        </w:rPr>
        <w:t>Darba vieta</w:t>
      </w:r>
      <w:r w:rsidRPr="003A6ECA">
        <w:rPr>
          <w:rFonts w:ascii="Times New Roman" w:hAnsi="Times New Roman" w:cs="Times New Roman"/>
          <w:sz w:val="24"/>
          <w:szCs w:val="24"/>
          <w:lang w:val="lv-LV"/>
        </w:rPr>
        <w:t xml:space="preserve"> - darbavieta ar darba līgumu vismaz uz gadu ar darbiniekam noteiktu normālo darba</w:t>
      </w:r>
      <w:r>
        <w:rPr>
          <w:rFonts w:ascii="Times New Roman" w:hAnsi="Times New Roman" w:cs="Times New Roman"/>
          <w:sz w:val="24"/>
          <w:szCs w:val="24"/>
          <w:lang w:val="lv-LV"/>
        </w:rPr>
        <w:t xml:space="preserve"> </w:t>
      </w:r>
      <w:r w:rsidRPr="003A6ECA">
        <w:rPr>
          <w:rFonts w:ascii="Times New Roman" w:hAnsi="Times New Roman" w:cs="Times New Roman"/>
          <w:sz w:val="24"/>
          <w:szCs w:val="24"/>
          <w:lang w:val="lv-LV"/>
        </w:rPr>
        <w:t>laiku vai pašnodarbinātas personas saimnieciskās darbības uzsākšana, vai vairākas darbavietas sezonas rakstura darbu veikšanai, kurās kopā nostrādāto stundu skaits kalendārajā gadā atbilst</w:t>
      </w:r>
      <w:r>
        <w:rPr>
          <w:rFonts w:ascii="Times New Roman" w:hAnsi="Times New Roman" w:cs="Times New Roman"/>
          <w:sz w:val="24"/>
          <w:szCs w:val="24"/>
          <w:lang w:val="lv-LV"/>
        </w:rPr>
        <w:t xml:space="preserve"> </w:t>
      </w:r>
      <w:r w:rsidRPr="003A6ECA">
        <w:rPr>
          <w:rFonts w:ascii="Times New Roman" w:hAnsi="Times New Roman" w:cs="Times New Roman"/>
          <w:sz w:val="24"/>
          <w:szCs w:val="24"/>
          <w:lang w:val="lv-LV"/>
        </w:rPr>
        <w:t>normālam darba laikam, un par to tiek veiktas valsts sociālās apdrošināšanas obligātās iemaksas.</w:t>
      </w:r>
    </w:p>
    <w:p w:rsidR="00AC7C1E" w:rsidRPr="00830804" w:rsidRDefault="00AC7C1E" w:rsidP="00AC7C1E">
      <w:pPr>
        <w:shd w:val="clear" w:color="auto" w:fill="FFFFFF" w:themeFill="background1"/>
        <w:spacing w:before="100" w:beforeAutospacing="1" w:after="100" w:afterAutospacing="1" w:line="240" w:lineRule="auto"/>
        <w:jc w:val="both"/>
        <w:rPr>
          <w:rFonts w:ascii="Times New Roman" w:hAnsi="Times New Roman" w:cs="Times New Roman"/>
          <w:sz w:val="24"/>
          <w:szCs w:val="24"/>
          <w:lang w:val="lv-LV"/>
        </w:rPr>
      </w:pPr>
      <w:r w:rsidRPr="00830804">
        <w:rPr>
          <w:rFonts w:ascii="Times New Roman" w:hAnsi="Times New Roman" w:cs="Times New Roman"/>
          <w:b/>
          <w:sz w:val="24"/>
          <w:szCs w:val="24"/>
          <w:lang w:val="lv-LV"/>
        </w:rPr>
        <w:t>Saglabāta darba vieta</w:t>
      </w:r>
      <w:r w:rsidRPr="00830804">
        <w:rPr>
          <w:rFonts w:ascii="Times New Roman" w:hAnsi="Times New Roman" w:cs="Times New Roman"/>
          <w:sz w:val="24"/>
          <w:szCs w:val="24"/>
          <w:lang w:val="lv-LV"/>
        </w:rPr>
        <w:t xml:space="preserve"> – esošu darba vietu saglabāšana uzņēmumā visu projekta uzraudzības periodu ar darbiniekam noteiktu normālo darba laiku vai vairākas darbavietas sezonas rakstura darbu veikšanai, kurās kopā nostrādāto stundu skaits kalendārajā gadā atbilst normālam darba laikam, un par to tiek veiktas valsts sociālās apdrošināšanas obligātās iemaksas. </w:t>
      </w:r>
    </w:p>
    <w:p w:rsidR="00AC7C1E" w:rsidRPr="00C315B1" w:rsidRDefault="00AC7C1E" w:rsidP="00AC7C1E">
      <w:pPr>
        <w:shd w:val="clear" w:color="auto" w:fill="FFFFFF" w:themeFill="background1"/>
        <w:spacing w:before="100" w:beforeAutospacing="1" w:after="100" w:afterAutospacing="1" w:line="240" w:lineRule="auto"/>
        <w:jc w:val="both"/>
        <w:rPr>
          <w:rFonts w:ascii="Times New Roman" w:hAnsi="Times New Roman" w:cs="Times New Roman"/>
          <w:sz w:val="24"/>
          <w:szCs w:val="24"/>
          <w:lang w:val="lv-LV"/>
        </w:rPr>
      </w:pPr>
      <w:r w:rsidRPr="000E4009">
        <w:rPr>
          <w:rFonts w:ascii="Times New Roman" w:hAnsi="Times New Roman" w:cs="Times New Roman"/>
          <w:b/>
          <w:sz w:val="24"/>
          <w:szCs w:val="24"/>
          <w:lang w:val="lv-LV"/>
        </w:rPr>
        <w:t>Kopprojekts</w:t>
      </w:r>
      <w:r>
        <w:rPr>
          <w:rFonts w:ascii="Times New Roman" w:hAnsi="Times New Roman" w:cs="Times New Roman"/>
          <w:sz w:val="24"/>
          <w:szCs w:val="24"/>
          <w:lang w:val="lv-LV"/>
        </w:rPr>
        <w:t xml:space="preserve"> </w:t>
      </w:r>
      <w:r w:rsidRPr="000E4009">
        <w:rPr>
          <w:rFonts w:ascii="Times New Roman" w:hAnsi="Times New Roman" w:cs="Times New Roman"/>
          <w:sz w:val="24"/>
          <w:szCs w:val="24"/>
          <w:lang w:val="lv-LV"/>
        </w:rPr>
        <w:t>ir projekts, kuru īsteno aktivitātē “Vietējās ekonomikas stiprināšanas iniciatīvas</w:t>
      </w:r>
      <w:r>
        <w:rPr>
          <w:rFonts w:ascii="Times New Roman" w:hAnsi="Times New Roman" w:cs="Times New Roman"/>
          <w:sz w:val="24"/>
          <w:szCs w:val="24"/>
          <w:lang w:val="lv-LV"/>
        </w:rPr>
        <w:t>”</w:t>
      </w:r>
      <w:r w:rsidRPr="000E4009">
        <w:rPr>
          <w:rFonts w:ascii="Times New Roman" w:hAnsi="Times New Roman" w:cs="Times New Roman"/>
          <w:sz w:val="24"/>
          <w:szCs w:val="24"/>
          <w:lang w:val="lv-LV"/>
        </w:rPr>
        <w:t xml:space="preserve"> un tajā plānoto investīciju izmanto k</w:t>
      </w:r>
      <w:r>
        <w:rPr>
          <w:rFonts w:ascii="Times New Roman" w:hAnsi="Times New Roman" w:cs="Times New Roman"/>
          <w:sz w:val="24"/>
          <w:szCs w:val="24"/>
          <w:lang w:val="lv-LV"/>
        </w:rPr>
        <w:t>opīgai lietošanai.</w:t>
      </w:r>
    </w:p>
    <w:p w:rsidR="00AC7C1E" w:rsidRDefault="00AC7C1E" w:rsidP="00AC7C1E">
      <w:pPr>
        <w:shd w:val="clear" w:color="auto" w:fill="FFFFFF" w:themeFill="background1"/>
        <w:spacing w:before="100" w:beforeAutospacing="1" w:after="100" w:afterAutospacing="1" w:line="240" w:lineRule="auto"/>
        <w:jc w:val="both"/>
        <w:rPr>
          <w:rFonts w:ascii="Times New Roman" w:hAnsi="Times New Roman" w:cs="Times New Roman"/>
          <w:sz w:val="24"/>
          <w:szCs w:val="24"/>
          <w:lang w:val="lv-LV"/>
        </w:rPr>
      </w:pPr>
      <w:r>
        <w:rPr>
          <w:rFonts w:ascii="Times New Roman" w:hAnsi="Times New Roman" w:cs="Times New Roman"/>
          <w:b/>
          <w:sz w:val="24"/>
          <w:szCs w:val="24"/>
          <w:lang w:val="lv-LV"/>
        </w:rPr>
        <w:t>N</w:t>
      </w:r>
      <w:r w:rsidRPr="008A180D">
        <w:rPr>
          <w:rFonts w:ascii="Times New Roman" w:hAnsi="Times New Roman" w:cs="Times New Roman"/>
          <w:b/>
          <w:sz w:val="24"/>
          <w:szCs w:val="24"/>
          <w:lang w:val="lv-LV"/>
        </w:rPr>
        <w:t>abadzības un sociālās atstumtības riskam pakļautās iedzīvotāju grupas</w:t>
      </w:r>
      <w:r>
        <w:rPr>
          <w:rFonts w:ascii="Times New Roman" w:hAnsi="Times New Roman" w:cs="Times New Roman"/>
          <w:sz w:val="24"/>
          <w:szCs w:val="24"/>
          <w:lang w:val="lv-LV"/>
        </w:rPr>
        <w:t xml:space="preserve"> pēc Labklājības ministrijas definīcijas ir sekojošas: pensijas vecuma personas, pirmspensijas vecuma personas, daudzbērnu un nepilnās ģimenes, bērni, invalīdi un personas ar funkcionāliem traucējumiem, bezdarbnieki, bezpajumtnieki, romi, ieslodzītie un no ieslodzījuma vietām atbrīvotās personas, cilvēku tirdzniecības upuri, no psihoaktīvām vielām atkarīgas personas, personas ar nepietiekošām, zemām vai darba tirgum neatbilstošām zināšanām un prasmēm, trūcīgas personas.</w:t>
      </w:r>
    </w:p>
    <w:p w:rsidR="00AC7C1E" w:rsidRPr="00AC7C1E" w:rsidRDefault="00AC7C1E" w:rsidP="00AC7C1E">
      <w:pPr>
        <w:shd w:val="clear" w:color="auto" w:fill="FFFFFF" w:themeFill="background1"/>
        <w:spacing w:after="0" w:line="240" w:lineRule="auto"/>
        <w:jc w:val="both"/>
        <w:rPr>
          <w:rFonts w:ascii="Times New Roman" w:hAnsi="Times New Roman" w:cs="Times New Roman"/>
          <w:sz w:val="24"/>
          <w:szCs w:val="24"/>
          <w:lang w:val="lv-LV"/>
        </w:rPr>
      </w:pPr>
    </w:p>
    <w:p w:rsidR="00F824CC" w:rsidRPr="00AC7C1E" w:rsidRDefault="00F824CC">
      <w:pPr>
        <w:rPr>
          <w:lang w:val="lv-LV"/>
        </w:rPr>
      </w:pPr>
    </w:p>
    <w:sectPr w:rsidR="00F824CC" w:rsidRPr="00AC7C1E" w:rsidSect="0089409E">
      <w:pgSz w:w="12240" w:h="15840"/>
      <w:pgMar w:top="1134" w:right="1134" w:bottom="1134" w:left="1701"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E41" w:rsidRDefault="00696E41" w:rsidP="00D3785B">
      <w:pPr>
        <w:spacing w:after="0" w:line="240" w:lineRule="auto"/>
      </w:pPr>
      <w:r>
        <w:separator/>
      </w:r>
    </w:p>
  </w:endnote>
  <w:endnote w:type="continuationSeparator" w:id="0">
    <w:p w:rsidR="00696E41" w:rsidRDefault="00696E41" w:rsidP="00D37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E41" w:rsidRDefault="00696E41" w:rsidP="00D3785B">
      <w:pPr>
        <w:spacing w:after="0" w:line="240" w:lineRule="auto"/>
      </w:pPr>
      <w:r>
        <w:separator/>
      </w:r>
    </w:p>
  </w:footnote>
  <w:footnote w:type="continuationSeparator" w:id="0">
    <w:p w:rsidR="00696E41" w:rsidRDefault="00696E41" w:rsidP="00D378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53BDB"/>
    <w:multiLevelType w:val="hybridMultilevel"/>
    <w:tmpl w:val="EB4A0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20D82"/>
    <w:multiLevelType w:val="hybridMultilevel"/>
    <w:tmpl w:val="E782FD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90914"/>
    <w:multiLevelType w:val="hybridMultilevel"/>
    <w:tmpl w:val="1B4C7B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64E83"/>
    <w:multiLevelType w:val="hybridMultilevel"/>
    <w:tmpl w:val="6FB4E9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558BC"/>
    <w:multiLevelType w:val="hybridMultilevel"/>
    <w:tmpl w:val="167E5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9642F7"/>
    <w:multiLevelType w:val="hybridMultilevel"/>
    <w:tmpl w:val="A61E5B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75236"/>
    <w:multiLevelType w:val="hybridMultilevel"/>
    <w:tmpl w:val="2E2470F8"/>
    <w:lvl w:ilvl="0" w:tplc="0409000D">
      <w:start w:val="1"/>
      <w:numFmt w:val="bullet"/>
      <w:lvlText w:val=""/>
      <w:lvlJc w:val="left"/>
      <w:pPr>
        <w:ind w:left="751"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EB7BA5"/>
    <w:multiLevelType w:val="hybridMultilevel"/>
    <w:tmpl w:val="1C3EFF48"/>
    <w:lvl w:ilvl="0" w:tplc="7562AD7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091B97"/>
    <w:multiLevelType w:val="hybridMultilevel"/>
    <w:tmpl w:val="46B630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2F0CD1"/>
    <w:multiLevelType w:val="hybridMultilevel"/>
    <w:tmpl w:val="DCCC2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7"/>
  </w:num>
  <w:num w:numId="5">
    <w:abstractNumId w:val="3"/>
  </w:num>
  <w:num w:numId="6">
    <w:abstractNumId w:val="4"/>
  </w:num>
  <w:num w:numId="7">
    <w:abstractNumId w:val="9"/>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891"/>
    <w:rsid w:val="00093891"/>
    <w:rsid w:val="00696E41"/>
    <w:rsid w:val="0089409E"/>
    <w:rsid w:val="00AC7C1E"/>
    <w:rsid w:val="00D3785B"/>
    <w:rsid w:val="00F82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D062B-4BAB-4F91-A668-510D9BC8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C1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C1E"/>
    <w:pPr>
      <w:ind w:left="720"/>
      <w:contextualSpacing/>
    </w:pPr>
  </w:style>
  <w:style w:type="paragraph" w:styleId="Header">
    <w:name w:val="header"/>
    <w:basedOn w:val="Normal"/>
    <w:link w:val="HeaderChar"/>
    <w:uiPriority w:val="99"/>
    <w:unhideWhenUsed/>
    <w:rsid w:val="00D378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85B"/>
    <w:rPr>
      <w:lang w:val="en-US"/>
    </w:rPr>
  </w:style>
  <w:style w:type="paragraph" w:styleId="Footer">
    <w:name w:val="footer"/>
    <w:basedOn w:val="Normal"/>
    <w:link w:val="FooterChar"/>
    <w:uiPriority w:val="99"/>
    <w:unhideWhenUsed/>
    <w:rsid w:val="00D378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85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1016</Words>
  <Characters>5797</Characters>
  <Application>Microsoft Office Word</Application>
  <DocSecurity>0</DocSecurity>
  <Lines>48</Lines>
  <Paragraphs>13</Paragraphs>
  <ScaleCrop>false</ScaleCrop>
  <Company/>
  <LinksUpToDate>false</LinksUpToDate>
  <CharactersWithSpaces>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Balvu Partneriba</dc:creator>
  <cp:keywords/>
  <dc:description/>
  <cp:lastModifiedBy>Balvu Partneriba</cp:lastModifiedBy>
  <cp:revision>3</cp:revision>
  <dcterms:created xsi:type="dcterms:W3CDTF">2017-03-02T11:05:00Z</dcterms:created>
  <dcterms:modified xsi:type="dcterms:W3CDTF">2018-01-04T14:31:00Z</dcterms:modified>
</cp:coreProperties>
</file>